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4A" w:rsidRDefault="001D014A" w:rsidP="00F378CD">
      <w:pPr>
        <w:pStyle w:val="Style6"/>
        <w:widowControl/>
        <w:spacing w:line="298" w:lineRule="exact"/>
        <w:jc w:val="left"/>
        <w:rPr>
          <w:rStyle w:val="FontStyle11"/>
          <w:lang w:val="sr-Cyrl-CS" w:eastAsia="sr-Cyrl-CS"/>
        </w:rPr>
      </w:pPr>
      <w:bookmarkStart w:id="0" w:name="_GoBack"/>
      <w:bookmarkEnd w:id="0"/>
      <w:r>
        <w:rPr>
          <w:rStyle w:val="FontStyle11"/>
          <w:lang w:val="sr-Cyrl-CS" w:eastAsia="sr-Cyrl-CS"/>
        </w:rPr>
        <w:t>РЕПУБЛИКА СРБИЈА</w:t>
      </w:r>
    </w:p>
    <w:p w:rsidR="001D014A" w:rsidRDefault="001D014A" w:rsidP="00F378CD">
      <w:pPr>
        <w:pStyle w:val="Style6"/>
        <w:widowControl/>
        <w:spacing w:line="298" w:lineRule="exact"/>
        <w:jc w:val="left"/>
        <w:rPr>
          <w:rStyle w:val="FontStyle11"/>
          <w:lang w:val="sr-Cyrl-CS" w:eastAsia="sr-Cyrl-CS"/>
        </w:rPr>
      </w:pPr>
      <w:r>
        <w:rPr>
          <w:rStyle w:val="FontStyle11"/>
          <w:lang w:val="sr-Cyrl-CS" w:eastAsia="sr-Cyrl-CS"/>
        </w:rPr>
        <w:t>НАРОДНА СКУПШТИНА</w:t>
      </w:r>
    </w:p>
    <w:p w:rsidR="001D014A" w:rsidRDefault="001D014A" w:rsidP="00F378CD">
      <w:pPr>
        <w:pStyle w:val="Style6"/>
        <w:widowControl/>
        <w:spacing w:line="298" w:lineRule="exact"/>
        <w:rPr>
          <w:rStyle w:val="FontStyle11"/>
          <w:lang w:val="sr-Cyrl-CS" w:eastAsia="sr-Cyrl-CS"/>
        </w:rPr>
      </w:pPr>
      <w:r>
        <w:rPr>
          <w:rStyle w:val="FontStyle11"/>
          <w:lang w:val="sr-Cyrl-CS" w:eastAsia="sr-Cyrl-CS"/>
        </w:rPr>
        <w:t>Одбор за пољопривреду, шумарство</w:t>
      </w:r>
    </w:p>
    <w:p w:rsidR="001D014A" w:rsidRDefault="001D014A" w:rsidP="00F378CD">
      <w:pPr>
        <w:pStyle w:val="Style6"/>
        <w:widowControl/>
        <w:spacing w:line="298" w:lineRule="exact"/>
        <w:rPr>
          <w:rStyle w:val="FontStyle11"/>
          <w:lang w:val="sr-Cyrl-CS" w:eastAsia="sr-Cyrl-CS"/>
        </w:rPr>
      </w:pPr>
      <w:r>
        <w:rPr>
          <w:rStyle w:val="FontStyle11"/>
          <w:lang w:val="sr-Cyrl-CS" w:eastAsia="sr-Cyrl-CS"/>
        </w:rPr>
        <w:t xml:space="preserve">и </w:t>
      </w:r>
      <w:r w:rsidR="00EF5EA6">
        <w:rPr>
          <w:rStyle w:val="FontStyle11"/>
          <w:lang w:val="sr-Cyrl-CS" w:eastAsia="sr-Cyrl-CS"/>
        </w:rPr>
        <w:t>водопривреду</w:t>
      </w:r>
    </w:p>
    <w:p w:rsidR="001D014A" w:rsidRPr="00DA76B2" w:rsidRDefault="001D014A" w:rsidP="00F378CD">
      <w:pPr>
        <w:pStyle w:val="Style6"/>
        <w:widowControl/>
        <w:spacing w:line="298" w:lineRule="exact"/>
        <w:jc w:val="left"/>
        <w:rPr>
          <w:rStyle w:val="FontStyle11"/>
          <w:lang w:eastAsia="sr-Cyrl-CS"/>
        </w:rPr>
      </w:pPr>
      <w:r>
        <w:rPr>
          <w:rStyle w:val="FontStyle11"/>
          <w:lang w:val="sr-Cyrl-CS" w:eastAsia="sr-Cyrl-CS"/>
        </w:rPr>
        <w:t>12 Број</w:t>
      </w:r>
      <w:r w:rsidR="00DA76B2">
        <w:rPr>
          <w:rStyle w:val="FontStyle11"/>
          <w:lang w:val="sr-Cyrl-CS" w:eastAsia="sr-Cyrl-CS"/>
        </w:rPr>
        <w:t xml:space="preserve"> 06-2/</w:t>
      </w:r>
      <w:r w:rsidR="006F4EFD">
        <w:rPr>
          <w:lang w:val="sr-Cyrl-CS"/>
        </w:rPr>
        <w:t>4</w:t>
      </w:r>
      <w:r w:rsidR="006F4EFD">
        <w:t>50</w:t>
      </w:r>
      <w:r w:rsidR="00F56E59">
        <w:rPr>
          <w:lang w:val="sr-Cyrl-CS"/>
        </w:rPr>
        <w:t>-15</w:t>
      </w:r>
    </w:p>
    <w:p w:rsidR="001D014A" w:rsidRDefault="006F4EFD" w:rsidP="00F378CD">
      <w:pPr>
        <w:pStyle w:val="Style6"/>
        <w:widowControl/>
        <w:spacing w:line="298" w:lineRule="exact"/>
        <w:jc w:val="left"/>
        <w:rPr>
          <w:rStyle w:val="FontStyle11"/>
          <w:lang w:val="sr-Cyrl-CS" w:eastAsia="sr-Cyrl-CS"/>
        </w:rPr>
      </w:pPr>
      <w:r>
        <w:rPr>
          <w:rStyle w:val="FontStyle11"/>
          <w:lang w:val="sr-Cyrl-CS" w:eastAsia="sr-Cyrl-CS"/>
        </w:rPr>
        <w:t xml:space="preserve">6. новембар </w:t>
      </w:r>
      <w:r w:rsidR="00F56E59">
        <w:rPr>
          <w:rStyle w:val="FontStyle11"/>
          <w:lang w:val="sr-Cyrl-CS" w:eastAsia="sr-Cyrl-CS"/>
        </w:rPr>
        <w:t>2015</w:t>
      </w:r>
      <w:r w:rsidR="001D014A">
        <w:rPr>
          <w:rStyle w:val="FontStyle11"/>
          <w:lang w:val="sr-Cyrl-CS" w:eastAsia="sr-Cyrl-CS"/>
        </w:rPr>
        <w:t>. године</w:t>
      </w:r>
    </w:p>
    <w:p w:rsidR="001D014A" w:rsidRDefault="001D014A" w:rsidP="00F378CD">
      <w:pPr>
        <w:pStyle w:val="Style6"/>
        <w:widowControl/>
        <w:spacing w:line="298" w:lineRule="exact"/>
        <w:jc w:val="left"/>
        <w:rPr>
          <w:rStyle w:val="FontStyle11"/>
          <w:lang w:val="sr-Cyrl-CS" w:eastAsia="sr-Cyrl-CS"/>
        </w:rPr>
      </w:pPr>
      <w:r>
        <w:rPr>
          <w:rStyle w:val="FontStyle11"/>
          <w:lang w:val="sr-Cyrl-CS" w:eastAsia="sr-Cyrl-CS"/>
        </w:rPr>
        <w:t>Београд</w:t>
      </w:r>
    </w:p>
    <w:p w:rsidR="001D014A" w:rsidRDefault="001D014A">
      <w:pPr>
        <w:pStyle w:val="Style6"/>
        <w:widowControl/>
        <w:spacing w:line="240" w:lineRule="exact"/>
        <w:jc w:val="center"/>
        <w:rPr>
          <w:sz w:val="20"/>
          <w:szCs w:val="20"/>
        </w:rPr>
      </w:pPr>
    </w:p>
    <w:p w:rsidR="001D014A" w:rsidRDefault="001D014A">
      <w:pPr>
        <w:pStyle w:val="Style6"/>
        <w:widowControl/>
        <w:spacing w:line="240" w:lineRule="exact"/>
        <w:jc w:val="center"/>
        <w:rPr>
          <w:sz w:val="20"/>
          <w:szCs w:val="20"/>
        </w:rPr>
      </w:pPr>
    </w:p>
    <w:p w:rsidR="001D014A" w:rsidRDefault="001D014A">
      <w:pPr>
        <w:pStyle w:val="Style6"/>
        <w:widowControl/>
        <w:spacing w:line="240" w:lineRule="exact"/>
        <w:jc w:val="center"/>
        <w:rPr>
          <w:sz w:val="20"/>
          <w:szCs w:val="20"/>
        </w:rPr>
      </w:pPr>
    </w:p>
    <w:p w:rsidR="001D014A" w:rsidRDefault="001D014A">
      <w:pPr>
        <w:pStyle w:val="Style6"/>
        <w:widowControl/>
        <w:spacing w:before="207" w:line="303" w:lineRule="exact"/>
        <w:jc w:val="center"/>
        <w:rPr>
          <w:rStyle w:val="FontStyle11"/>
          <w:spacing w:val="70"/>
          <w:lang w:val="sr-Cyrl-CS" w:eastAsia="sr-Cyrl-CS"/>
        </w:rPr>
      </w:pPr>
      <w:r>
        <w:rPr>
          <w:rStyle w:val="FontStyle11"/>
          <w:spacing w:val="70"/>
          <w:lang w:val="sr-Cyrl-CS" w:eastAsia="sr-Cyrl-CS"/>
        </w:rPr>
        <w:t>3АПИСНИК</w:t>
      </w:r>
    </w:p>
    <w:p w:rsidR="00DA76B2" w:rsidRDefault="006F4EFD" w:rsidP="001D014A">
      <w:pPr>
        <w:pStyle w:val="Style5"/>
        <w:widowControl/>
        <w:spacing w:line="303" w:lineRule="exact"/>
        <w:jc w:val="center"/>
        <w:rPr>
          <w:rStyle w:val="FontStyle11"/>
          <w:lang w:val="sr-Cyrl-CS" w:eastAsia="sr-Cyrl-CS"/>
        </w:rPr>
      </w:pPr>
      <w:r>
        <w:rPr>
          <w:rStyle w:val="FontStyle11"/>
          <w:lang w:eastAsia="sr-Cyrl-CS"/>
        </w:rPr>
        <w:t>36</w:t>
      </w:r>
      <w:r w:rsidR="001D014A">
        <w:rPr>
          <w:rStyle w:val="FontStyle11"/>
          <w:lang w:val="sr-Cyrl-CS" w:eastAsia="sr-Cyrl-CS"/>
        </w:rPr>
        <w:t xml:space="preserve">. СЕДНИЦЕ ОДБОРА ЗА ПОЉОПРИВРЕДУ, </w:t>
      </w:r>
    </w:p>
    <w:p w:rsidR="001D014A" w:rsidRDefault="001D014A" w:rsidP="001D014A">
      <w:pPr>
        <w:pStyle w:val="Style5"/>
        <w:widowControl/>
        <w:spacing w:line="303" w:lineRule="exact"/>
        <w:jc w:val="center"/>
        <w:rPr>
          <w:rStyle w:val="FontStyle11"/>
          <w:lang w:val="sr-Cyrl-CS" w:eastAsia="sr-Cyrl-CS"/>
        </w:rPr>
      </w:pPr>
      <w:r>
        <w:rPr>
          <w:rStyle w:val="FontStyle11"/>
          <w:lang w:val="sr-Cyrl-CS" w:eastAsia="sr-Cyrl-CS"/>
        </w:rPr>
        <w:t>ШУМАРС</w:t>
      </w:r>
      <w:r w:rsidR="006F4EFD">
        <w:rPr>
          <w:rStyle w:val="FontStyle11"/>
          <w:lang w:val="sr-Cyrl-CS" w:eastAsia="sr-Cyrl-CS"/>
        </w:rPr>
        <w:t>ТВО И ВОДОПРИВРЕДУ, ОДРЖАНЕ</w:t>
      </w:r>
      <w:r w:rsidR="006F4EFD">
        <w:rPr>
          <w:rStyle w:val="FontStyle11"/>
          <w:lang w:eastAsia="sr-Cyrl-CS"/>
        </w:rPr>
        <w:t xml:space="preserve"> 5</w:t>
      </w:r>
      <w:r w:rsidR="00F56E59">
        <w:rPr>
          <w:rStyle w:val="FontStyle11"/>
          <w:lang w:val="sr-Cyrl-CS" w:eastAsia="sr-Cyrl-CS"/>
        </w:rPr>
        <w:t>.</w:t>
      </w:r>
      <w:r w:rsidR="006F4EFD">
        <w:rPr>
          <w:rStyle w:val="FontStyle11"/>
          <w:lang w:eastAsia="sr-Cyrl-CS"/>
        </w:rPr>
        <w:t xml:space="preserve"> </w:t>
      </w:r>
      <w:r w:rsidR="006F4EFD">
        <w:rPr>
          <w:rStyle w:val="FontStyle11"/>
          <w:lang w:val="sr-Cyrl-RS" w:eastAsia="sr-Cyrl-CS"/>
        </w:rPr>
        <w:t>НОВЕМБРА</w:t>
      </w:r>
      <w:r w:rsidR="006F4EFD">
        <w:rPr>
          <w:rStyle w:val="FontStyle11"/>
          <w:lang w:val="sr-Cyrl-CS" w:eastAsia="sr-Cyrl-CS"/>
        </w:rPr>
        <w:t xml:space="preserve"> </w:t>
      </w:r>
      <w:r w:rsidR="00F56E59">
        <w:rPr>
          <w:rStyle w:val="FontStyle11"/>
          <w:lang w:val="sr-Cyrl-CS" w:eastAsia="sr-Cyrl-CS"/>
        </w:rPr>
        <w:t>2015</w:t>
      </w:r>
      <w:r>
        <w:rPr>
          <w:rStyle w:val="FontStyle11"/>
          <w:lang w:val="sr-Cyrl-CS" w:eastAsia="sr-Cyrl-CS"/>
        </w:rPr>
        <w:t>. ГОДИНЕ</w:t>
      </w:r>
    </w:p>
    <w:p w:rsidR="001D014A" w:rsidRDefault="001D014A" w:rsidP="001D014A">
      <w:pPr>
        <w:pStyle w:val="Style4"/>
        <w:widowControl/>
        <w:spacing w:line="240" w:lineRule="exact"/>
        <w:ind w:left="732" w:firstLine="0"/>
        <w:jc w:val="center"/>
        <w:rPr>
          <w:sz w:val="20"/>
          <w:szCs w:val="20"/>
        </w:rPr>
      </w:pPr>
    </w:p>
    <w:p w:rsidR="001D014A" w:rsidRDefault="001D014A" w:rsidP="001D014A">
      <w:pPr>
        <w:pStyle w:val="Style4"/>
        <w:widowControl/>
        <w:spacing w:line="240" w:lineRule="exact"/>
        <w:ind w:left="732" w:firstLine="0"/>
        <w:jc w:val="center"/>
        <w:rPr>
          <w:sz w:val="20"/>
          <w:szCs w:val="20"/>
        </w:rPr>
      </w:pPr>
    </w:p>
    <w:p w:rsidR="001D014A" w:rsidRDefault="001D014A">
      <w:pPr>
        <w:pStyle w:val="Style4"/>
        <w:widowControl/>
        <w:spacing w:line="240" w:lineRule="exact"/>
        <w:ind w:left="732" w:firstLine="0"/>
        <w:jc w:val="left"/>
        <w:rPr>
          <w:sz w:val="20"/>
          <w:szCs w:val="20"/>
          <w:lang w:val="sr-Cyrl-RS"/>
        </w:rPr>
      </w:pPr>
    </w:p>
    <w:p w:rsidR="004655DB" w:rsidRPr="004655DB" w:rsidRDefault="004655DB">
      <w:pPr>
        <w:pStyle w:val="Style4"/>
        <w:widowControl/>
        <w:spacing w:line="240" w:lineRule="exact"/>
        <w:ind w:left="732" w:firstLine="0"/>
        <w:jc w:val="left"/>
        <w:rPr>
          <w:sz w:val="20"/>
          <w:szCs w:val="20"/>
          <w:lang w:val="sr-Cyrl-RS"/>
        </w:rPr>
      </w:pPr>
    </w:p>
    <w:p w:rsidR="001D014A" w:rsidRDefault="00F56E59" w:rsidP="00F378CD">
      <w:pPr>
        <w:pStyle w:val="Style4"/>
        <w:widowControl/>
        <w:spacing w:line="240" w:lineRule="auto"/>
        <w:ind w:firstLine="720"/>
        <w:rPr>
          <w:rStyle w:val="FontStyle11"/>
          <w:lang w:val="sr-Cyrl-CS" w:eastAsia="sr-Cyrl-CS"/>
        </w:rPr>
      </w:pPr>
      <w:r>
        <w:rPr>
          <w:rStyle w:val="FontStyle11"/>
          <w:lang w:val="sr-Cyrl-CS" w:eastAsia="sr-Cyrl-CS"/>
        </w:rPr>
        <w:t>Седница</w:t>
      </w:r>
      <w:r w:rsidR="006F4EFD">
        <w:rPr>
          <w:rStyle w:val="FontStyle11"/>
          <w:lang w:val="sr-Cyrl-CS" w:eastAsia="sr-Cyrl-CS"/>
        </w:rPr>
        <w:t xml:space="preserve"> је почела у 9,05</w:t>
      </w:r>
      <w:r w:rsidR="00DA76B2">
        <w:rPr>
          <w:rStyle w:val="FontStyle11"/>
          <w:lang w:val="sr-Cyrl-CS" w:eastAsia="sr-Cyrl-CS"/>
        </w:rPr>
        <w:t xml:space="preserve"> </w:t>
      </w:r>
      <w:r w:rsidR="001D014A">
        <w:rPr>
          <w:rStyle w:val="FontStyle11"/>
          <w:lang w:val="sr-Cyrl-CS" w:eastAsia="sr-Cyrl-CS"/>
        </w:rPr>
        <w:t>часова.</w:t>
      </w:r>
    </w:p>
    <w:p w:rsidR="001D014A" w:rsidRDefault="001D014A" w:rsidP="00DA5D1C">
      <w:pPr>
        <w:pStyle w:val="Style4"/>
        <w:widowControl/>
        <w:spacing w:line="240" w:lineRule="exact"/>
        <w:ind w:firstLine="0"/>
        <w:rPr>
          <w:sz w:val="20"/>
          <w:szCs w:val="20"/>
        </w:rPr>
      </w:pPr>
    </w:p>
    <w:p w:rsidR="001D014A" w:rsidRDefault="001D014A" w:rsidP="00F378CD">
      <w:pPr>
        <w:pStyle w:val="Style4"/>
        <w:widowControl/>
        <w:spacing w:line="240" w:lineRule="auto"/>
        <w:ind w:firstLine="720"/>
        <w:rPr>
          <w:rStyle w:val="FontStyle11"/>
          <w:lang w:val="sr-Cyrl-CS" w:eastAsia="sr-Cyrl-CS"/>
        </w:rPr>
      </w:pPr>
      <w:r>
        <w:rPr>
          <w:rStyle w:val="FontStyle11"/>
          <w:lang w:val="sr-Cyrl-CS" w:eastAsia="sr-Cyrl-CS"/>
        </w:rPr>
        <w:t>Седницом је председавао Маријан Ристићевић, председник Одбора.</w:t>
      </w:r>
    </w:p>
    <w:p w:rsidR="001D014A" w:rsidRDefault="001D014A" w:rsidP="00DA5D1C">
      <w:pPr>
        <w:pStyle w:val="Style4"/>
        <w:widowControl/>
        <w:spacing w:line="240" w:lineRule="exact"/>
        <w:rPr>
          <w:sz w:val="20"/>
          <w:szCs w:val="20"/>
        </w:rPr>
      </w:pPr>
    </w:p>
    <w:p w:rsidR="00DA76B2" w:rsidRPr="00DA76B2" w:rsidRDefault="00F378CD" w:rsidP="00DA5D1C">
      <w:pPr>
        <w:pStyle w:val="Style4"/>
        <w:widowControl/>
        <w:spacing w:line="240" w:lineRule="exact"/>
        <w:rPr>
          <w:rStyle w:val="FontStyle11"/>
          <w:lang w:val="sr-Cyrl-CS" w:eastAsia="sr-Cyrl-CS"/>
        </w:rPr>
      </w:pPr>
      <w:r>
        <w:rPr>
          <w:rStyle w:val="FontStyle11"/>
          <w:lang w:val="sr-Cyrl-CS" w:eastAsia="sr-Cyrl-CS"/>
        </w:rPr>
        <w:t>Седници</w:t>
      </w:r>
      <w:r w:rsidR="00DA76B2" w:rsidRPr="00DA76B2">
        <w:rPr>
          <w:rStyle w:val="FontStyle11"/>
          <w:lang w:val="sr-Cyrl-CS" w:eastAsia="sr-Cyrl-CS"/>
        </w:rPr>
        <w:t xml:space="preserve"> су присуствовали</w:t>
      </w:r>
      <w:r w:rsidR="00930FB1">
        <w:rPr>
          <w:rStyle w:val="FontStyle11"/>
          <w:lang w:val="sr-Cyrl-CS" w:eastAsia="sr-Cyrl-CS"/>
        </w:rPr>
        <w:t xml:space="preserve"> чланови Одбора:</w:t>
      </w:r>
      <w:r w:rsidR="00DA4906">
        <w:rPr>
          <w:rStyle w:val="FontStyle11"/>
          <w:lang w:val="sr-Cyrl-CS" w:eastAsia="sr-Cyrl-CS"/>
        </w:rPr>
        <w:t xml:space="preserve"> Верољуб Матић, </w:t>
      </w:r>
      <w:r w:rsidR="00F56E59">
        <w:rPr>
          <w:rStyle w:val="FontStyle11"/>
          <w:lang w:val="sr-Cyrl-CS" w:eastAsia="sr-Cyrl-CS"/>
        </w:rPr>
        <w:t>Зоран Антић,</w:t>
      </w:r>
      <w:r w:rsidR="00307814">
        <w:rPr>
          <w:rStyle w:val="FontStyle11"/>
          <w:lang w:val="sr-Cyrl-CS" w:eastAsia="sr-Cyrl-CS"/>
        </w:rPr>
        <w:t xml:space="preserve"> Миодраг Николић, </w:t>
      </w:r>
      <w:r w:rsidR="00F56E59">
        <w:rPr>
          <w:rStyle w:val="FontStyle11"/>
          <w:lang w:val="sr-Cyrl-CS" w:eastAsia="sr-Cyrl-CS"/>
        </w:rPr>
        <w:t>Жарко Богатиновић</w:t>
      </w:r>
      <w:r w:rsidR="00DA76B2" w:rsidRPr="00DA76B2">
        <w:rPr>
          <w:rStyle w:val="FontStyle11"/>
          <w:lang w:val="sr-Cyrl-CS" w:eastAsia="sr-Cyrl-CS"/>
        </w:rPr>
        <w:t>,</w:t>
      </w:r>
      <w:r w:rsidR="00307814">
        <w:rPr>
          <w:rStyle w:val="FontStyle11"/>
          <w:lang w:val="sr-Cyrl-CS" w:eastAsia="sr-Cyrl-CS"/>
        </w:rPr>
        <w:t xml:space="preserve"> Милија Милетић, </w:t>
      </w:r>
      <w:r w:rsidR="00F56E59">
        <w:rPr>
          <w:rStyle w:val="FontStyle11"/>
          <w:lang w:val="sr-Cyrl-CS" w:eastAsia="sr-Cyrl-CS"/>
        </w:rPr>
        <w:t xml:space="preserve">Марјана Мараш, Велимир Станојевић, </w:t>
      </w:r>
      <w:r w:rsidR="00DA76B2" w:rsidRPr="00DA76B2">
        <w:rPr>
          <w:rStyle w:val="FontStyle11"/>
          <w:lang w:val="sr-Cyrl-CS" w:eastAsia="sr-Cyrl-CS"/>
        </w:rPr>
        <w:t>као и Владан Милошев</w:t>
      </w:r>
      <w:r w:rsidR="00307814">
        <w:rPr>
          <w:rStyle w:val="FontStyle11"/>
          <w:lang w:val="sr-Cyrl-CS" w:eastAsia="sr-Cyrl-CS"/>
        </w:rPr>
        <w:t xml:space="preserve">ић, Младен Лукић, </w:t>
      </w:r>
      <w:r w:rsidR="00930FB1">
        <w:rPr>
          <w:rStyle w:val="FontStyle11"/>
          <w:lang w:val="sr-Cyrl-CS" w:eastAsia="sr-Cyrl-CS"/>
        </w:rPr>
        <w:t>Надица Николић Танасијевић</w:t>
      </w:r>
      <w:r w:rsidR="00307814">
        <w:rPr>
          <w:rStyle w:val="FontStyle11"/>
          <w:lang w:val="sr-Cyrl-CS" w:eastAsia="sr-Cyrl-CS"/>
        </w:rPr>
        <w:t xml:space="preserve"> и Мирољуб Станковић</w:t>
      </w:r>
      <w:r w:rsidR="00F56E59">
        <w:rPr>
          <w:rStyle w:val="FontStyle11"/>
          <w:lang w:val="sr-Cyrl-CS" w:eastAsia="sr-Cyrl-CS"/>
        </w:rPr>
        <w:t xml:space="preserve">, </w:t>
      </w:r>
      <w:r w:rsidR="00DA76B2" w:rsidRPr="00DA76B2">
        <w:rPr>
          <w:rStyle w:val="FontStyle11"/>
          <w:lang w:val="sr-Cyrl-CS" w:eastAsia="sr-Cyrl-CS"/>
        </w:rPr>
        <w:t>заменици чланова Одбора.</w:t>
      </w:r>
    </w:p>
    <w:p w:rsidR="00FD2F1A" w:rsidRPr="0013346F" w:rsidRDefault="00FD2F1A" w:rsidP="0013346F">
      <w:pPr>
        <w:pStyle w:val="Style4"/>
        <w:widowControl/>
        <w:spacing w:line="240" w:lineRule="exact"/>
        <w:ind w:firstLine="0"/>
        <w:rPr>
          <w:rStyle w:val="FontStyle11"/>
          <w:lang w:eastAsia="sr-Cyrl-CS"/>
        </w:rPr>
      </w:pPr>
    </w:p>
    <w:p w:rsidR="00DA76B2" w:rsidRPr="00DA76B2" w:rsidRDefault="00DA76B2" w:rsidP="00DA5D1C">
      <w:pPr>
        <w:pStyle w:val="Style4"/>
        <w:widowControl/>
        <w:spacing w:line="240" w:lineRule="exact"/>
        <w:rPr>
          <w:rStyle w:val="FontStyle11"/>
          <w:lang w:val="sr-Cyrl-CS" w:eastAsia="sr-Cyrl-CS"/>
        </w:rPr>
      </w:pPr>
      <w:r w:rsidRPr="00DA76B2">
        <w:rPr>
          <w:rStyle w:val="FontStyle11"/>
          <w:lang w:val="sr-Cyrl-CS" w:eastAsia="sr-Cyrl-CS"/>
        </w:rPr>
        <w:t>Седници нису присуствовали чланови Одбора:</w:t>
      </w:r>
      <w:r w:rsidR="00307814">
        <w:rPr>
          <w:rStyle w:val="FontStyle11"/>
          <w:lang w:val="sr-Cyrl-RS" w:eastAsia="sr-Cyrl-CS"/>
        </w:rPr>
        <w:t xml:space="preserve"> </w:t>
      </w:r>
      <w:r w:rsidR="00DA4906">
        <w:rPr>
          <w:rStyle w:val="FontStyle11"/>
          <w:lang w:val="sr-Cyrl-RS" w:eastAsia="sr-Cyrl-CS"/>
        </w:rPr>
        <w:t>Јасмина Обрадовић</w:t>
      </w:r>
      <w:r w:rsidR="00930FB1">
        <w:rPr>
          <w:rStyle w:val="FontStyle11"/>
          <w:lang w:val="sr-Cyrl-CS" w:eastAsia="sr-Cyrl-CS"/>
        </w:rPr>
        <w:t>,</w:t>
      </w:r>
      <w:r w:rsidR="00307814">
        <w:rPr>
          <w:rStyle w:val="FontStyle11"/>
          <w:lang w:val="sr-Cyrl-CS" w:eastAsia="sr-Cyrl-CS"/>
        </w:rPr>
        <w:t xml:space="preserve"> </w:t>
      </w:r>
      <w:r w:rsidR="00456D5A">
        <w:rPr>
          <w:rStyle w:val="FontStyle11"/>
          <w:lang w:val="sr-Cyrl-CS" w:eastAsia="sr-Cyrl-CS"/>
        </w:rPr>
        <w:t>Милан Ковачевић</w:t>
      </w:r>
      <w:r w:rsidR="00930FB1">
        <w:rPr>
          <w:rStyle w:val="FontStyle11"/>
          <w:lang w:val="sr-Cyrl-CS" w:eastAsia="sr-Cyrl-CS"/>
        </w:rPr>
        <w:t>,</w:t>
      </w:r>
      <w:r w:rsidR="00307814">
        <w:rPr>
          <w:rStyle w:val="FontStyle11"/>
          <w:lang w:val="sr-Cyrl-CS" w:eastAsia="sr-Cyrl-CS"/>
        </w:rPr>
        <w:t xml:space="preserve"> </w:t>
      </w:r>
      <w:r w:rsidR="004655DB">
        <w:rPr>
          <w:rStyle w:val="FontStyle11"/>
          <w:lang w:val="sr-Cyrl-CS" w:eastAsia="sr-Cyrl-CS"/>
        </w:rPr>
        <w:t xml:space="preserve">Ђорђе Стојшић, </w:t>
      </w:r>
      <w:r w:rsidR="00456D5A">
        <w:rPr>
          <w:rStyle w:val="FontStyle11"/>
          <w:lang w:val="sr-Cyrl-CS" w:eastAsia="sr-Cyrl-CS"/>
        </w:rPr>
        <w:t xml:space="preserve">Горан Ћирић, Јован Марковић, Милан Кораћ, Душан Петровић, Арпад Фремонд и </w:t>
      </w:r>
      <w:r w:rsidRPr="00DA76B2">
        <w:rPr>
          <w:rStyle w:val="FontStyle11"/>
          <w:lang w:val="sr-Cyrl-CS" w:eastAsia="sr-Cyrl-CS"/>
        </w:rPr>
        <w:t>Сабина Даздаревић.</w:t>
      </w:r>
    </w:p>
    <w:p w:rsidR="0013346F" w:rsidRPr="00456D5A" w:rsidRDefault="0013346F" w:rsidP="00456D5A">
      <w:pPr>
        <w:pStyle w:val="Style4"/>
        <w:widowControl/>
        <w:spacing w:line="240" w:lineRule="exact"/>
        <w:ind w:firstLine="0"/>
        <w:rPr>
          <w:rStyle w:val="FontStyle11"/>
          <w:lang w:val="sr-Cyrl-RS" w:eastAsia="sr-Cyrl-CS"/>
        </w:rPr>
      </w:pPr>
    </w:p>
    <w:p w:rsidR="00EE4737" w:rsidRPr="00EE4737" w:rsidRDefault="00DA76B2" w:rsidP="00EE4737">
      <w:pPr>
        <w:pStyle w:val="Style4"/>
        <w:widowControl/>
        <w:spacing w:line="240" w:lineRule="exact"/>
        <w:rPr>
          <w:color w:val="000000"/>
          <w:lang w:val="sr-Cyrl-RS" w:eastAsia="sr-Cyrl-CS"/>
        </w:rPr>
      </w:pPr>
      <w:r w:rsidRPr="00DA76B2">
        <w:rPr>
          <w:rStyle w:val="FontStyle11"/>
          <w:lang w:val="sr-Cyrl-CS" w:eastAsia="sr-Cyrl-CS"/>
        </w:rPr>
        <w:t xml:space="preserve">Поред чланова Одбора седници су присуствовали: представници Министарства </w:t>
      </w:r>
      <w:r w:rsidR="007D4BEF">
        <w:rPr>
          <w:rStyle w:val="FontStyle11"/>
          <w:lang w:val="sr-Cyrl-CS" w:eastAsia="sr-Cyrl-CS"/>
        </w:rPr>
        <w:t>пољ</w:t>
      </w:r>
      <w:r w:rsidRPr="00FD2F1A">
        <w:rPr>
          <w:rStyle w:val="FontStyle11"/>
          <w:lang w:val="sr-Cyrl-CS" w:eastAsia="sr-Cyrl-CS"/>
        </w:rPr>
        <w:t>оприв</w:t>
      </w:r>
      <w:r w:rsidR="00930FB1">
        <w:rPr>
          <w:rStyle w:val="FontStyle11"/>
          <w:lang w:val="sr-Cyrl-CS" w:eastAsia="sr-Cyrl-CS"/>
        </w:rPr>
        <w:t>реде и заштите животне средине:</w:t>
      </w:r>
      <w:r w:rsidR="00EE4737">
        <w:rPr>
          <w:rStyle w:val="FontStyle11"/>
          <w:lang w:val="sr-Cyrl-CS" w:eastAsia="sr-Cyrl-CS"/>
        </w:rPr>
        <w:t xml:space="preserve"> </w:t>
      </w:r>
      <w:r w:rsidR="00EE4737" w:rsidRPr="00EE4737">
        <w:rPr>
          <w:color w:val="000000"/>
          <w:lang w:val="sr-Cyrl-RS" w:eastAsia="sr-Cyrl-CS"/>
        </w:rPr>
        <w:t xml:space="preserve">Младен Младеновић, в.д. помоћник министра Сектора </w:t>
      </w:r>
      <w:r w:rsidR="006F4EFD">
        <w:rPr>
          <w:color w:val="000000"/>
          <w:lang w:val="sr-Cyrl-RS" w:eastAsia="sr-Cyrl-CS"/>
        </w:rPr>
        <w:t>за правне и нормативне послове и Милан Ћупрић, шеф Одсека за биљну производњу</w:t>
      </w:r>
      <w:r w:rsidR="00352F6A">
        <w:rPr>
          <w:color w:val="000000"/>
          <w:lang w:val="sr-Cyrl-RS" w:eastAsia="sr-Cyrl-CS"/>
        </w:rPr>
        <w:t xml:space="preserve"> и прераду биљних производа</w:t>
      </w:r>
      <w:r w:rsidR="00C9466A">
        <w:rPr>
          <w:color w:val="000000"/>
          <w:lang w:val="sr-Cyrl-RS" w:eastAsia="sr-Cyrl-CS"/>
        </w:rPr>
        <w:t xml:space="preserve">, </w:t>
      </w:r>
      <w:r w:rsidR="00EE4737" w:rsidRPr="00EE4737">
        <w:rPr>
          <w:color w:val="000000"/>
          <w:lang w:val="sr-Cyrl-CS" w:eastAsia="sr-Cyrl-CS"/>
        </w:rPr>
        <w:t>као и представници средстава јавног информисања.</w:t>
      </w:r>
      <w:r w:rsidR="00EE4737" w:rsidRPr="00EE4737">
        <w:rPr>
          <w:color w:val="000000"/>
          <w:lang w:val="sr-Cyrl-RS" w:eastAsia="sr-Cyrl-CS"/>
        </w:rPr>
        <w:t xml:space="preserve"> </w:t>
      </w:r>
    </w:p>
    <w:p w:rsidR="00EE4737" w:rsidRDefault="00EE4737" w:rsidP="00EE4737">
      <w:pPr>
        <w:pStyle w:val="Style4"/>
        <w:spacing w:line="240" w:lineRule="exact"/>
        <w:rPr>
          <w:color w:val="000000"/>
          <w:lang w:val="sr-Cyrl-RS" w:eastAsia="sr-Cyrl-CS"/>
        </w:rPr>
      </w:pPr>
    </w:p>
    <w:p w:rsidR="00EE4737" w:rsidRPr="00EE4737" w:rsidRDefault="00EE4737" w:rsidP="00EE4737">
      <w:pPr>
        <w:pStyle w:val="Style4"/>
        <w:spacing w:line="240" w:lineRule="exact"/>
        <w:rPr>
          <w:bCs/>
          <w:color w:val="000000"/>
          <w:lang w:eastAsia="sr-Cyrl-CS"/>
        </w:rPr>
      </w:pPr>
      <w:r w:rsidRPr="00EE4737">
        <w:rPr>
          <w:bCs/>
          <w:color w:val="000000"/>
          <w:lang w:val="sr-Cyrl-RS" w:eastAsia="sr-Cyrl-CS"/>
        </w:rPr>
        <w:t>Пре преласка на рад по утврђеном дневном реду Одбор је на предлог председника Одбора, једногласно, одлучио да обави обједињену расправу у појединостима, а з</w:t>
      </w:r>
      <w:r w:rsidR="00F66DC4">
        <w:rPr>
          <w:bCs/>
          <w:color w:val="000000"/>
          <w:lang w:val="sr-Cyrl-RS" w:eastAsia="sr-Cyrl-CS"/>
        </w:rPr>
        <w:t>атим да се, употребом система е</w:t>
      </w:r>
      <w:r w:rsidR="00F66DC4">
        <w:rPr>
          <w:bCs/>
          <w:color w:val="000000"/>
          <w:lang w:eastAsia="sr-Cyrl-CS"/>
        </w:rPr>
        <w:t>-</w:t>
      </w:r>
      <w:r w:rsidRPr="00EE4737">
        <w:rPr>
          <w:bCs/>
          <w:color w:val="000000"/>
          <w:lang w:val="sr-Cyrl-RS" w:eastAsia="sr-Cyrl-CS"/>
        </w:rPr>
        <w:t xml:space="preserve">парламента, изјасни групним гласањем најпре о амандманима које је предлагач прихватио, а затим о амандманима које предлагач није прихватио. </w:t>
      </w:r>
    </w:p>
    <w:p w:rsidR="00EE4737" w:rsidRDefault="00EE4737" w:rsidP="00EE4737">
      <w:pPr>
        <w:pStyle w:val="Style4"/>
        <w:spacing w:line="240" w:lineRule="exact"/>
        <w:rPr>
          <w:color w:val="000000"/>
          <w:lang w:val="sr-Cyrl-RS" w:eastAsia="sr-Cyrl-CS"/>
        </w:rPr>
      </w:pPr>
    </w:p>
    <w:p w:rsidR="00EE4737" w:rsidRPr="00EE4737" w:rsidRDefault="00EE4737" w:rsidP="00EE4737">
      <w:pPr>
        <w:pStyle w:val="Style4"/>
        <w:spacing w:line="240" w:lineRule="exact"/>
        <w:rPr>
          <w:color w:val="000000"/>
          <w:lang w:val="sr-Cyrl-RS" w:eastAsia="sr-Cyrl-CS"/>
        </w:rPr>
      </w:pPr>
    </w:p>
    <w:p w:rsidR="00DA5D1C" w:rsidRDefault="00DA5D1C" w:rsidP="00EE4737">
      <w:pPr>
        <w:pStyle w:val="Style4"/>
        <w:widowControl/>
        <w:spacing w:line="240" w:lineRule="exact"/>
        <w:ind w:firstLine="720"/>
        <w:rPr>
          <w:rStyle w:val="FontStyle11"/>
          <w:lang w:val="sr-Cyrl-CS" w:eastAsia="sr-Cyrl-CS"/>
        </w:rPr>
      </w:pPr>
    </w:p>
    <w:p w:rsidR="00F378CD" w:rsidRDefault="00F378CD" w:rsidP="00F378CD">
      <w:pPr>
        <w:pStyle w:val="Style4"/>
        <w:widowControl/>
        <w:spacing w:line="240" w:lineRule="exact"/>
        <w:ind w:firstLine="720"/>
        <w:rPr>
          <w:rStyle w:val="FontStyle11"/>
          <w:lang w:val="sr-Cyrl-CS" w:eastAsia="sr-Cyrl-CS"/>
        </w:rPr>
      </w:pPr>
      <w:r w:rsidRPr="00F378CD">
        <w:rPr>
          <w:rStyle w:val="FontStyle11"/>
          <w:lang w:val="sr-Cyrl-CS" w:eastAsia="sr-Cyrl-CS"/>
        </w:rPr>
        <w:t>Већином гласова усвојен је следећи</w:t>
      </w:r>
    </w:p>
    <w:p w:rsidR="00F378CD" w:rsidRDefault="00F378CD" w:rsidP="00F378CD">
      <w:pPr>
        <w:pStyle w:val="Style4"/>
        <w:widowControl/>
        <w:spacing w:line="240" w:lineRule="exact"/>
        <w:ind w:firstLine="720"/>
        <w:rPr>
          <w:rStyle w:val="FontStyle11"/>
          <w:lang w:val="sr-Cyrl-CS" w:eastAsia="sr-Cyrl-CS"/>
        </w:rPr>
      </w:pPr>
    </w:p>
    <w:p w:rsidR="00F378CD" w:rsidRDefault="00F378CD" w:rsidP="00F378CD">
      <w:pPr>
        <w:pStyle w:val="Style4"/>
        <w:widowControl/>
        <w:spacing w:line="240" w:lineRule="exact"/>
        <w:ind w:firstLine="720"/>
        <w:rPr>
          <w:rStyle w:val="FontStyle11"/>
          <w:lang w:val="sr-Cyrl-CS" w:eastAsia="sr-Cyrl-CS"/>
        </w:rPr>
      </w:pPr>
    </w:p>
    <w:p w:rsidR="00F378CD" w:rsidRPr="00F378CD" w:rsidRDefault="00F378CD" w:rsidP="00F378CD">
      <w:pPr>
        <w:pStyle w:val="Style4"/>
        <w:widowControl/>
        <w:spacing w:line="240" w:lineRule="exact"/>
        <w:ind w:firstLine="720"/>
        <w:rPr>
          <w:rStyle w:val="FontStyle11"/>
          <w:lang w:val="sr-Cyrl-CS" w:eastAsia="sr-Cyrl-CS"/>
        </w:rPr>
      </w:pPr>
      <w:r>
        <w:rPr>
          <w:rStyle w:val="FontStyle11"/>
          <w:lang w:val="sr-Cyrl-CS" w:eastAsia="sr-Cyrl-CS"/>
        </w:rPr>
        <w:t xml:space="preserve">                            </w:t>
      </w:r>
      <w:r w:rsidRPr="00F378CD">
        <w:rPr>
          <w:rStyle w:val="FontStyle11"/>
          <w:lang w:val="sr-Cyrl-CS" w:eastAsia="sr-Cyrl-CS"/>
        </w:rPr>
        <w:t>Д н е в н и  р е д</w:t>
      </w:r>
    </w:p>
    <w:p w:rsidR="00F378CD" w:rsidRDefault="00F378CD" w:rsidP="00F378CD">
      <w:pPr>
        <w:pStyle w:val="Style4"/>
        <w:widowControl/>
        <w:spacing w:line="240" w:lineRule="exact"/>
        <w:ind w:firstLine="720"/>
        <w:rPr>
          <w:rStyle w:val="FontStyle11"/>
          <w:lang w:val="sr-Cyrl-CS" w:eastAsia="sr-Cyrl-CS"/>
        </w:rPr>
      </w:pPr>
    </w:p>
    <w:p w:rsidR="0096183D" w:rsidRDefault="0096183D" w:rsidP="00F378CD">
      <w:pPr>
        <w:pStyle w:val="Style4"/>
        <w:widowControl/>
        <w:spacing w:line="240" w:lineRule="exact"/>
        <w:ind w:firstLine="720"/>
        <w:rPr>
          <w:rStyle w:val="FontStyle11"/>
          <w:lang w:val="sr-Cyrl-CS" w:eastAsia="sr-Cyrl-CS"/>
        </w:rPr>
      </w:pPr>
    </w:p>
    <w:p w:rsidR="0096183D" w:rsidRDefault="0096183D" w:rsidP="00F378CD">
      <w:pPr>
        <w:pStyle w:val="Style4"/>
        <w:widowControl/>
        <w:spacing w:line="240" w:lineRule="exact"/>
        <w:ind w:firstLine="720"/>
        <w:rPr>
          <w:rStyle w:val="FontStyle11"/>
          <w:lang w:val="sr-Cyrl-CS" w:eastAsia="sr-Cyrl-CS"/>
        </w:rPr>
      </w:pPr>
    </w:p>
    <w:p w:rsidR="00F378CD" w:rsidRDefault="00F378CD" w:rsidP="00F378CD">
      <w:pPr>
        <w:pStyle w:val="Style4"/>
        <w:widowControl/>
        <w:spacing w:line="240" w:lineRule="exact"/>
        <w:ind w:firstLine="720"/>
        <w:rPr>
          <w:rStyle w:val="FontStyle11"/>
          <w:lang w:eastAsia="sr-Cyrl-CS"/>
        </w:rPr>
      </w:pPr>
    </w:p>
    <w:p w:rsidR="00310719" w:rsidRPr="00310719" w:rsidRDefault="00310719" w:rsidP="00F378CD">
      <w:pPr>
        <w:pStyle w:val="Style4"/>
        <w:widowControl/>
        <w:spacing w:line="240" w:lineRule="exact"/>
        <w:ind w:firstLine="720"/>
        <w:rPr>
          <w:rStyle w:val="FontStyle11"/>
          <w:lang w:eastAsia="sr-Cyrl-CS"/>
        </w:rPr>
      </w:pPr>
    </w:p>
    <w:p w:rsidR="00114A35" w:rsidRPr="00F378CD" w:rsidRDefault="00114A35" w:rsidP="00F378CD">
      <w:pPr>
        <w:pStyle w:val="Style4"/>
        <w:widowControl/>
        <w:spacing w:line="240" w:lineRule="exact"/>
        <w:ind w:firstLine="720"/>
        <w:rPr>
          <w:rStyle w:val="FontStyle11"/>
          <w:lang w:val="sr-Cyrl-CS" w:eastAsia="sr-Cyrl-CS"/>
        </w:rPr>
      </w:pPr>
    </w:p>
    <w:p w:rsidR="00114A35" w:rsidRPr="00114A35" w:rsidRDefault="00114A35" w:rsidP="00114A35">
      <w:pPr>
        <w:pStyle w:val="Style4"/>
        <w:numPr>
          <w:ilvl w:val="0"/>
          <w:numId w:val="10"/>
        </w:numPr>
        <w:spacing w:line="240" w:lineRule="exact"/>
        <w:ind w:right="23"/>
        <w:rPr>
          <w:color w:val="000000"/>
          <w:lang w:val="sr-Cyrl-RS" w:eastAsia="sr-Cyrl-CS"/>
        </w:rPr>
      </w:pPr>
      <w:r w:rsidRPr="00114A35">
        <w:rPr>
          <w:color w:val="000000"/>
          <w:lang w:val="sr-Cyrl-RS" w:eastAsia="sr-Cyrl-CS"/>
        </w:rPr>
        <w:lastRenderedPageBreak/>
        <w:t xml:space="preserve">Разматрање Предлога закона о јаким алкохолним пићима,у појединостима, који је поднела Влада( број 320-2624/15 од 15. </w:t>
      </w:r>
      <w:r>
        <w:rPr>
          <w:color w:val="000000"/>
          <w:lang w:val="sr-Cyrl-RS" w:eastAsia="sr-Cyrl-CS"/>
        </w:rPr>
        <w:t xml:space="preserve">октобра 2015. </w:t>
      </w:r>
      <w:r w:rsidRPr="00114A35">
        <w:rPr>
          <w:color w:val="000000"/>
          <w:lang w:val="sr-Cyrl-RS" w:eastAsia="sr-Cyrl-CS"/>
        </w:rPr>
        <w:t>године) ;</w:t>
      </w:r>
    </w:p>
    <w:p w:rsidR="00114A35" w:rsidRPr="00114A35" w:rsidRDefault="00114A35" w:rsidP="00114A35">
      <w:pPr>
        <w:pStyle w:val="Style4"/>
        <w:spacing w:line="240" w:lineRule="exact"/>
        <w:ind w:right="23"/>
        <w:rPr>
          <w:color w:val="000000"/>
          <w:lang w:val="sr-Cyrl-RS" w:eastAsia="sr-Cyrl-CS"/>
        </w:rPr>
      </w:pPr>
    </w:p>
    <w:p w:rsidR="00114A35" w:rsidRPr="00114A35" w:rsidRDefault="00114A35" w:rsidP="00114A35">
      <w:pPr>
        <w:pStyle w:val="Style4"/>
        <w:numPr>
          <w:ilvl w:val="0"/>
          <w:numId w:val="10"/>
        </w:numPr>
        <w:spacing w:line="240" w:lineRule="exact"/>
        <w:ind w:right="23"/>
        <w:rPr>
          <w:color w:val="000000"/>
          <w:lang w:val="sr-Cyrl-RS" w:eastAsia="sr-Cyrl-CS"/>
        </w:rPr>
      </w:pPr>
      <w:r w:rsidRPr="00114A35">
        <w:rPr>
          <w:color w:val="000000"/>
          <w:lang w:val="sr-Cyrl-RS" w:eastAsia="sr-Cyrl-CS"/>
        </w:rPr>
        <w:t>Разно .</w:t>
      </w:r>
    </w:p>
    <w:p w:rsidR="00114A35" w:rsidRPr="00114A35" w:rsidRDefault="00114A35" w:rsidP="00114A35">
      <w:pPr>
        <w:pStyle w:val="Style4"/>
        <w:spacing w:line="240" w:lineRule="exact"/>
        <w:ind w:right="23"/>
        <w:rPr>
          <w:b/>
          <w:color w:val="000000"/>
          <w:lang w:val="sr-Cyrl-RS" w:eastAsia="sr-Cyrl-CS"/>
        </w:rPr>
      </w:pPr>
    </w:p>
    <w:p w:rsidR="0096183D" w:rsidRPr="0096183D" w:rsidRDefault="0096183D" w:rsidP="00C9013A">
      <w:pPr>
        <w:pStyle w:val="Style4"/>
        <w:widowControl/>
        <w:spacing w:line="240" w:lineRule="exact"/>
        <w:ind w:right="23" w:firstLine="0"/>
        <w:rPr>
          <w:rStyle w:val="FontStyle11"/>
          <w:lang w:val="sr-Cyrl-RS" w:eastAsia="sr-Cyrl-CS"/>
        </w:rPr>
      </w:pPr>
    </w:p>
    <w:p w:rsidR="0096183D" w:rsidRPr="00C9013A" w:rsidRDefault="0096183D" w:rsidP="00C9013A">
      <w:pPr>
        <w:pStyle w:val="Style4"/>
        <w:widowControl/>
        <w:spacing w:line="240" w:lineRule="exact"/>
        <w:ind w:right="23" w:firstLine="0"/>
        <w:rPr>
          <w:rStyle w:val="FontStyle11"/>
          <w:lang w:eastAsia="sr-Cyrl-CS"/>
        </w:rPr>
      </w:pPr>
    </w:p>
    <w:p w:rsidR="0096183D" w:rsidRPr="00114A35" w:rsidRDefault="00114A35" w:rsidP="00F378CD">
      <w:pPr>
        <w:pStyle w:val="Style4"/>
        <w:widowControl/>
        <w:spacing w:line="240" w:lineRule="exact"/>
        <w:ind w:right="23" w:firstLine="720"/>
        <w:rPr>
          <w:rStyle w:val="FontStyle11"/>
          <w:b/>
          <w:lang w:val="sr-Cyrl-CS" w:eastAsia="sr-Cyrl-CS"/>
        </w:rPr>
      </w:pPr>
      <w:r>
        <w:rPr>
          <w:rStyle w:val="FontStyle11"/>
          <w:lang w:val="sr-Cyrl-CS" w:eastAsia="sr-Cyrl-CS"/>
        </w:rPr>
        <w:t xml:space="preserve">Прва тачка дневног реда - </w:t>
      </w:r>
      <w:r w:rsidRPr="00114A35">
        <w:rPr>
          <w:rStyle w:val="FontStyle11"/>
          <w:b/>
          <w:lang w:val="sr-Cyrl-CS" w:eastAsia="sr-Cyrl-CS"/>
        </w:rPr>
        <w:t xml:space="preserve">Разматрање Предлога закона о јаким алкохолним пићима,у појединостима, који је поднела Влада( број 320-2624/15 </w:t>
      </w:r>
      <w:r>
        <w:rPr>
          <w:rStyle w:val="FontStyle11"/>
          <w:b/>
          <w:lang w:val="sr-Cyrl-CS" w:eastAsia="sr-Cyrl-CS"/>
        </w:rPr>
        <w:t xml:space="preserve">од 15. октобра  2015. године) </w:t>
      </w:r>
    </w:p>
    <w:p w:rsidR="00114A35" w:rsidRDefault="00114A35" w:rsidP="00F378CD">
      <w:pPr>
        <w:pStyle w:val="Style4"/>
        <w:widowControl/>
        <w:spacing w:line="240" w:lineRule="exact"/>
        <w:ind w:right="23" w:firstLine="720"/>
        <w:rPr>
          <w:rStyle w:val="FontStyle11"/>
          <w:b/>
          <w:lang w:val="sr-Cyrl-CS" w:eastAsia="sr-Cyrl-CS"/>
        </w:rPr>
      </w:pPr>
    </w:p>
    <w:p w:rsidR="001F1D53" w:rsidRDefault="001F1D53" w:rsidP="00F378CD">
      <w:pPr>
        <w:pStyle w:val="Style4"/>
        <w:widowControl/>
        <w:spacing w:line="240" w:lineRule="exact"/>
        <w:ind w:right="23" w:firstLine="720"/>
        <w:rPr>
          <w:rStyle w:val="FontStyle11"/>
          <w:lang w:val="sr-Cyrl-RS" w:eastAsia="sr-Cyrl-CS"/>
        </w:rPr>
      </w:pPr>
      <w:r w:rsidRPr="00417796">
        <w:rPr>
          <w:rStyle w:val="FontStyle11"/>
          <w:lang w:val="sr-Cyrl-CS" w:eastAsia="sr-Cyrl-CS"/>
        </w:rPr>
        <w:t>Председник Одбора је на основу члана 156. Пословника Народне скупштине отворио претрес у појединостима и констатовао да</w:t>
      </w:r>
      <w:r w:rsidR="0096183D" w:rsidRPr="00417796">
        <w:rPr>
          <w:rStyle w:val="FontStyle11"/>
          <w:lang w:val="sr-Cyrl-CS" w:eastAsia="sr-Cyrl-CS"/>
        </w:rPr>
        <w:t xml:space="preserve"> је на Предлог закона поднето</w:t>
      </w:r>
      <w:r w:rsidR="00114A35">
        <w:rPr>
          <w:rStyle w:val="FontStyle11"/>
          <w:lang w:val="sr-Cyrl-RS" w:eastAsia="sr-Cyrl-CS"/>
        </w:rPr>
        <w:t xml:space="preserve"> 60</w:t>
      </w:r>
      <w:r w:rsidR="0096183D">
        <w:rPr>
          <w:rStyle w:val="FontStyle11"/>
          <w:lang w:val="sr-Cyrl-RS" w:eastAsia="sr-Cyrl-CS"/>
        </w:rPr>
        <w:t xml:space="preserve"> </w:t>
      </w:r>
      <w:r w:rsidR="00E4472D" w:rsidRPr="00417796">
        <w:rPr>
          <w:rStyle w:val="FontStyle11"/>
          <w:lang w:val="sr-Cyrl-CS" w:eastAsia="sr-Cyrl-CS"/>
        </w:rPr>
        <w:t>амандмана</w:t>
      </w:r>
      <w:r w:rsidR="00E4472D">
        <w:rPr>
          <w:rStyle w:val="FontStyle11"/>
          <w:lang w:val="sr-Cyrl-RS" w:eastAsia="sr-Cyrl-CS"/>
        </w:rPr>
        <w:t xml:space="preserve">, а </w:t>
      </w:r>
      <w:r w:rsidRPr="00417796">
        <w:rPr>
          <w:rStyle w:val="FontStyle11"/>
          <w:lang w:val="sr-Cyrl-CS" w:eastAsia="sr-Cyrl-CS"/>
        </w:rPr>
        <w:t>да</w:t>
      </w:r>
      <w:r w:rsidR="0096183D">
        <w:rPr>
          <w:rStyle w:val="FontStyle11"/>
          <w:lang w:val="sr-Cyrl-RS" w:eastAsia="sr-Cyrl-CS"/>
        </w:rPr>
        <w:t xml:space="preserve"> је</w:t>
      </w:r>
      <w:r w:rsidR="0096183D" w:rsidRPr="00417796">
        <w:rPr>
          <w:rStyle w:val="FontStyle11"/>
          <w:lang w:val="sr-Cyrl-CS" w:eastAsia="sr-Cyrl-CS"/>
        </w:rPr>
        <w:t xml:space="preserve"> Влада</w:t>
      </w:r>
      <w:r w:rsidR="00114A35">
        <w:rPr>
          <w:rStyle w:val="FontStyle11"/>
          <w:lang w:val="sr-Cyrl-RS" w:eastAsia="sr-Cyrl-CS"/>
        </w:rPr>
        <w:t xml:space="preserve"> прихватила 8</w:t>
      </w:r>
      <w:r w:rsidR="0096183D">
        <w:rPr>
          <w:rStyle w:val="FontStyle11"/>
          <w:lang w:val="sr-Cyrl-RS" w:eastAsia="sr-Cyrl-CS"/>
        </w:rPr>
        <w:t xml:space="preserve"> амандмана народни</w:t>
      </w:r>
      <w:r w:rsidR="00E4472D">
        <w:rPr>
          <w:rStyle w:val="FontStyle11"/>
          <w:lang w:val="sr-Cyrl-RS" w:eastAsia="sr-Cyrl-CS"/>
        </w:rPr>
        <w:t xml:space="preserve">х посланика. </w:t>
      </w:r>
    </w:p>
    <w:p w:rsidR="00BD5347" w:rsidRDefault="00BD5347" w:rsidP="00114A35">
      <w:pPr>
        <w:pStyle w:val="Style4"/>
        <w:ind w:firstLine="0"/>
        <w:rPr>
          <w:rStyle w:val="FontStyle11"/>
          <w:lang w:val="sr-Cyrl-RS" w:eastAsia="sr-Cyrl-CS"/>
        </w:rPr>
      </w:pPr>
    </w:p>
    <w:p w:rsidR="00114A35" w:rsidRPr="00E20200" w:rsidRDefault="00114A35" w:rsidP="00114A35">
      <w:pPr>
        <w:pStyle w:val="Style4"/>
        <w:ind w:firstLine="0"/>
        <w:rPr>
          <w:rStyle w:val="FontStyle11"/>
          <w:lang w:val="sr-Cyrl-CS" w:eastAsia="sr-Cyrl-CS"/>
        </w:rPr>
      </w:pPr>
    </w:p>
    <w:p w:rsidR="00BD5347" w:rsidRPr="00BD5347" w:rsidRDefault="00BD5347" w:rsidP="00BD5347">
      <w:pPr>
        <w:pStyle w:val="Style4"/>
        <w:widowControl/>
        <w:spacing w:line="240" w:lineRule="exact"/>
        <w:ind w:right="23" w:firstLine="720"/>
        <w:rPr>
          <w:rStyle w:val="FontStyle11"/>
          <w:lang w:val="sr-Cyrl-CS" w:eastAsia="sr-Cyrl-CS"/>
        </w:rPr>
      </w:pPr>
      <w:r>
        <w:rPr>
          <w:rStyle w:val="FontStyle11"/>
          <w:lang w:val="sr-Cyrl-CS" w:eastAsia="sr-Cyrl-CS"/>
        </w:rPr>
        <w:t>Одбор је, н</w:t>
      </w:r>
      <w:r w:rsidRPr="00BD5347">
        <w:rPr>
          <w:rStyle w:val="FontStyle11"/>
          <w:lang w:val="sr-Cyrl-CS" w:eastAsia="sr-Cyrl-CS"/>
        </w:rPr>
        <w:t>а основу члана 156. став 3</w:t>
      </w:r>
      <w:r>
        <w:rPr>
          <w:rStyle w:val="FontStyle11"/>
          <w:lang w:val="sr-Cyrl-CS" w:eastAsia="sr-Cyrl-CS"/>
        </w:rPr>
        <w:t>. Пословника Народне Скупштине, поднео Народној скупштини следећи</w:t>
      </w:r>
    </w:p>
    <w:p w:rsidR="00BD5347" w:rsidRDefault="00BD5347" w:rsidP="001F1D53">
      <w:pPr>
        <w:pStyle w:val="Style4"/>
        <w:widowControl/>
        <w:spacing w:line="240" w:lineRule="exact"/>
        <w:ind w:right="23" w:firstLine="0"/>
        <w:rPr>
          <w:rStyle w:val="FontStyle11"/>
          <w:lang w:val="sr-Cyrl-CS" w:eastAsia="sr-Cyrl-CS"/>
        </w:rPr>
      </w:pPr>
    </w:p>
    <w:p w:rsidR="004655DB" w:rsidRPr="00BD5347" w:rsidRDefault="004655DB" w:rsidP="001F1D53">
      <w:pPr>
        <w:pStyle w:val="Style4"/>
        <w:widowControl/>
        <w:spacing w:line="240" w:lineRule="exact"/>
        <w:ind w:right="23" w:firstLine="0"/>
        <w:rPr>
          <w:rStyle w:val="FontStyle11"/>
          <w:lang w:val="sr-Cyrl-CS" w:eastAsia="sr-Cyrl-CS"/>
        </w:rPr>
      </w:pPr>
    </w:p>
    <w:p w:rsidR="00BD5347" w:rsidRPr="00BD5347" w:rsidRDefault="00BD5347" w:rsidP="00BD5347">
      <w:pPr>
        <w:pStyle w:val="Style4"/>
        <w:widowControl/>
        <w:spacing w:line="240" w:lineRule="exact"/>
        <w:ind w:right="23" w:firstLine="720"/>
        <w:rPr>
          <w:rStyle w:val="FontStyle11"/>
          <w:lang w:val="sr-Cyrl-CS" w:eastAsia="sr-Cyrl-CS"/>
        </w:rPr>
      </w:pPr>
      <w:r>
        <w:rPr>
          <w:rStyle w:val="FontStyle11"/>
          <w:lang w:val="sr-Cyrl-CS" w:eastAsia="sr-Cyrl-CS"/>
        </w:rPr>
        <w:t xml:space="preserve">                               </w:t>
      </w:r>
      <w:r w:rsidRPr="00BD5347">
        <w:rPr>
          <w:rStyle w:val="FontStyle11"/>
          <w:lang w:val="sr-Cyrl-CS" w:eastAsia="sr-Cyrl-CS"/>
        </w:rPr>
        <w:t>ИЗВЕШТАЈ</w:t>
      </w:r>
    </w:p>
    <w:p w:rsidR="00BD5347" w:rsidRDefault="00BD5347" w:rsidP="001F1D53">
      <w:pPr>
        <w:pStyle w:val="Style4"/>
        <w:widowControl/>
        <w:spacing w:line="240" w:lineRule="exact"/>
        <w:ind w:right="23" w:firstLine="0"/>
        <w:rPr>
          <w:rStyle w:val="FontStyle11"/>
          <w:lang w:val="sr-Cyrl-CS" w:eastAsia="sr-Cyrl-CS"/>
        </w:rPr>
      </w:pPr>
    </w:p>
    <w:p w:rsidR="00114A35" w:rsidRPr="00114A35" w:rsidRDefault="00114A35" w:rsidP="00114A35">
      <w:pPr>
        <w:pStyle w:val="Style4"/>
        <w:spacing w:line="240" w:lineRule="exact"/>
        <w:ind w:right="23" w:firstLine="720"/>
        <w:rPr>
          <w:color w:val="000000"/>
          <w:lang w:val="sr-Cyrl-RS" w:eastAsia="sr-Cyrl-CS"/>
        </w:rPr>
      </w:pPr>
      <w:r w:rsidRPr="00114A35">
        <w:rPr>
          <w:color w:val="000000"/>
          <w:lang w:val="sr-Cyrl-CS" w:eastAsia="sr-Cyrl-CS"/>
        </w:rPr>
        <w:t xml:space="preserve">Одбор је, у складу са чланом 164. став 1. Пословника Народне скупштине, размотрио амандмане поднете на Предлог закона о јаким алкохолним пићима. </w:t>
      </w:r>
    </w:p>
    <w:p w:rsidR="00114A35" w:rsidRDefault="00114A35" w:rsidP="00E20200">
      <w:pPr>
        <w:pStyle w:val="Style4"/>
        <w:spacing w:line="240" w:lineRule="exact"/>
        <w:ind w:right="23" w:firstLine="720"/>
        <w:rPr>
          <w:color w:val="000000"/>
          <w:lang w:val="sr-Cyrl-CS" w:eastAsia="sr-Cyrl-CS"/>
        </w:rPr>
      </w:pPr>
    </w:p>
    <w:p w:rsidR="00114A35" w:rsidRDefault="00114A35" w:rsidP="00E20200">
      <w:pPr>
        <w:pStyle w:val="Style4"/>
        <w:spacing w:line="240" w:lineRule="exact"/>
        <w:ind w:right="23" w:firstLine="720"/>
        <w:rPr>
          <w:color w:val="000000"/>
          <w:lang w:val="sr-Cyrl-CS" w:eastAsia="sr-Cyrl-CS"/>
        </w:rPr>
      </w:pP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Одбор је одлучио да предложи Народној скупштини да </w:t>
      </w:r>
      <w:r w:rsidRPr="000D60C7">
        <w:rPr>
          <w:b/>
          <w:color w:val="000000"/>
          <w:u w:val="single"/>
          <w:lang w:val="sr-Cyrl-CS" w:eastAsia="sr-Cyrl-CS"/>
        </w:rPr>
        <w:t>прихвати</w:t>
      </w:r>
      <w:r w:rsidRPr="00114A35">
        <w:rPr>
          <w:color w:val="000000"/>
          <w:lang w:val="sr-Cyrl-CS" w:eastAsia="sr-Cyrl-CS"/>
        </w:rPr>
        <w:t xml:space="preserve"> амандмане:</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9. који су заједно поднели народни посланици Зоран Живковић и Владимир Павићевић;</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15. који су заједно поднели народни посланици  Ненад Чанак, Бојан Костреш, Олена Папуга, Нада Лазић, Ђорђе Стојшић и Дејан Чапо;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38. који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Љиљана Несторовић;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40. који је поднео народни посланик Зоран Живковић;</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44. који је поднео народни посланик Борисав Ковачевић;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48. који је поднео народни посланик Владимир Павићевић;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49. који су заједно поднели народни посланици  Ненад Чанак, Бојан Костреш, Олена Папуга, Нада Лазић, Ђорђе Стојшић и Дејан Чапо;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52. који су заједно поднели народни посланици Зоран Живковић и Владимир Павићевић.</w:t>
      </w:r>
    </w:p>
    <w:p w:rsidR="00114A35" w:rsidRPr="00114A35" w:rsidRDefault="00114A35" w:rsidP="00114A35">
      <w:pPr>
        <w:pStyle w:val="Style4"/>
        <w:ind w:right="23"/>
        <w:rPr>
          <w:color w:val="000000"/>
          <w:lang w:val="sr-Cyrl-CS" w:eastAsia="sr-Cyrl-CS"/>
        </w:rPr>
      </w:pP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Одбор је одлучио да предложи Народној скупштини да </w:t>
      </w:r>
      <w:r w:rsidRPr="000D60C7">
        <w:rPr>
          <w:b/>
          <w:color w:val="000000"/>
          <w:u w:val="single"/>
          <w:lang w:val="sr-Cyrl-CS" w:eastAsia="sr-Cyrl-CS"/>
        </w:rPr>
        <w:t>одбије</w:t>
      </w:r>
      <w:r w:rsidRPr="00114A35">
        <w:rPr>
          <w:color w:val="000000"/>
          <w:lang w:val="sr-Cyrl-CS" w:eastAsia="sr-Cyrl-CS"/>
        </w:rPr>
        <w:t xml:space="preserve"> следеће амандмане: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назив Предлога закона  који је поднео народни посланик проф. др Јанко Веселиновић;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1. који је поднео народни посланик проф. др Јанко Веселиновић;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2. који је поднео народни посланик проф. др Јанко Веселиновић;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3. који су заједно поднели народни посланици  Ненад Чанак, Бојан Костреш, Олена Папуга, Нада Лазић, Ђорђе Стојшић и Дејан Чапо;</w:t>
      </w:r>
    </w:p>
    <w:p w:rsidR="00114A35" w:rsidRPr="00114A35" w:rsidRDefault="00114A35" w:rsidP="00114A35">
      <w:pPr>
        <w:pStyle w:val="Style4"/>
        <w:ind w:right="23"/>
        <w:rPr>
          <w:color w:val="000000"/>
          <w:lang w:val="sr-Cyrl-CS" w:eastAsia="sr-Cyrl-CS"/>
        </w:rPr>
      </w:pPr>
      <w:r w:rsidRPr="00114A35">
        <w:rPr>
          <w:color w:val="000000"/>
          <w:lang w:val="sr-Cyrl-CS" w:eastAsia="sr-Cyrl-CS"/>
        </w:rPr>
        <w:lastRenderedPageBreak/>
        <w:t>- на члан 3. који је поднео народни посланик Борисав Ковачевић;</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4. који је поднео народни посланик проф. др Јанко Веселиновић;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4.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5. који је поднео народни посланик проф. др Јанко Веселиновић;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6. који су заједно поднели народни посланици  Ненад Чанак, Бојан Костреш, Олена Папуга, Нада Лазић, Ђорђе Стојшић и Дејан Чапо;</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6. који је поднео народни посланик проф. др Јанко Веселиновић;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6.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7. који је поднео народни посланик проф. др Јанко Веселиновић;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наслов изнад члана 8. који је поднео народни посланик Драган Јовановић;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8. који је поднео народни посланик проф. др Јанко Веселиновић;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8. који је поднео народни посланик Борисав Ковачевић;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8.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9. који су заједно поднели народни посланици  Ненад Чанак, Бојан Костреш, Олена Папуга, Нада Лазић, Ђорђе Стојшић и Дејан Чапо;</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9.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10. који је поднео народни посланик Борисав Ковачевић;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10.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11. који је поднео народни посланик проф. др Јанко Веселиновић;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11.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13. који је поднео народни посланик проф. др Јанко Веселиновић;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назив изнад члана 14. и члан 14. који је поднео народни посланик проф. др Јанко Веселиновић;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19. који је поднео народни посланик Борисав Ковачевић;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20.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lastRenderedPageBreak/>
        <w:t xml:space="preserve">- на члан 21.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22. који је поднео народни посланик Борисав Ковачевић;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22. који су заједно поднели народни посланици Марко Ђуришић, др Нинослав Стојадиновић, Александар Сенић, Биљана Хасановић-Кораћ, Горан Богдановић, Бранка Каравидић, Слободан Хомен, Мирослав Маринковић, др Благоје Брадић и Иван Карић;</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22.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23.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24.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28.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назив члана 29. и члан 29. који су заједно поднели народни посланици Зоран Живковић и Владимир Павићевић;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30. који су заједно поднели народни посланици  Ненад Чанак, Бојан Костреш, Олена Папуга, Нада Лазић, Ђорђе Стојшић и Дејан Чапо;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30.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31.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32. који је поднео народни посланик Борисав Ковачевић;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36. који су заједно поднели народни посланици  Ненад Чанак, Бојан Костреш, Олена Папуга, Нада Лазић, Ђорђе Стојшић и Дејан Чапо;</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36. који су заједно поднели народни посланици Марко Ђуришић, др Нинослав Стојадиновић, Александар Сенић, Биљана Хасановић-Кораћ, Горан Богдановић, Бранка Каравидић, Слободан Хомен, Мирослав Маринковић, др Благоје Брадић и Иван Карић;</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38. који је поднео народни посланик Борисав Ковачевић;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39. који су заједно поднели народни посланици Зоран Живковић и </w:t>
      </w:r>
      <w:r w:rsidRPr="00114A35">
        <w:rPr>
          <w:color w:val="000000"/>
          <w:lang w:val="sr-Cyrl-CS" w:eastAsia="sr-Cyrl-CS"/>
        </w:rPr>
        <w:lastRenderedPageBreak/>
        <w:t xml:space="preserve">Владимир Павићевић;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40. који је поднео народни посланик Владимир Павићевић;</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42. који је поднео народни посланик Борисав Ковачевић;</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48. који је поднео народни посланик Борисав Ковачевић;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48. који је поднео народни посланик Зоран Живковић;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48. који су заједно поднели народни посланици  Ненад Чанак, Бојан Костреш, Олена Папуга, Нада Лазић, Ђорђе Стојшић и Дејан Чапо;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50.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51. који су заједно поднели народни посланици Зоран Живковић и Владимир Павићевић;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52. који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xml:space="preserve">- на члан 54. који су заједно поднели народни посланици Зоран Живковић и Владимир Павићевић; </w:t>
      </w:r>
    </w:p>
    <w:p w:rsidR="00114A35" w:rsidRPr="00114A35" w:rsidRDefault="00114A35" w:rsidP="00114A35">
      <w:pPr>
        <w:pStyle w:val="Style4"/>
        <w:ind w:right="23"/>
        <w:rPr>
          <w:color w:val="000000"/>
          <w:lang w:val="sr-Cyrl-CS" w:eastAsia="sr-Cyrl-CS"/>
        </w:rPr>
      </w:pPr>
      <w:r w:rsidRPr="00114A35">
        <w:rPr>
          <w:color w:val="000000"/>
          <w:lang w:val="sr-Cyrl-CS" w:eastAsia="sr-Cyrl-CS"/>
        </w:rPr>
        <w:t>- на члан 54. који је поднео народни посланик Драган Јовановић.</w:t>
      </w:r>
    </w:p>
    <w:p w:rsidR="00E20200" w:rsidRDefault="00E20200" w:rsidP="00E20200">
      <w:pPr>
        <w:pStyle w:val="Style4"/>
        <w:ind w:right="23" w:firstLine="0"/>
        <w:rPr>
          <w:color w:val="000000"/>
          <w:lang w:val="sr-Cyrl-CS" w:eastAsia="sr-Cyrl-CS"/>
        </w:rPr>
      </w:pPr>
    </w:p>
    <w:p w:rsidR="00114A35" w:rsidRPr="00E20200" w:rsidRDefault="00114A35" w:rsidP="00E20200">
      <w:pPr>
        <w:pStyle w:val="Style4"/>
        <w:ind w:right="23" w:firstLine="0"/>
        <w:rPr>
          <w:color w:val="000000"/>
          <w:lang w:val="sr-Cyrl-RS" w:eastAsia="sr-Cyrl-CS"/>
        </w:rPr>
      </w:pPr>
    </w:p>
    <w:p w:rsidR="00E20200" w:rsidRPr="00E20200" w:rsidRDefault="00E20200" w:rsidP="00E13617">
      <w:pPr>
        <w:pStyle w:val="Style4"/>
        <w:spacing w:line="240" w:lineRule="exact"/>
        <w:ind w:right="23" w:firstLine="720"/>
        <w:rPr>
          <w:color w:val="000000"/>
          <w:lang w:eastAsia="sr-Cyrl-CS"/>
        </w:rPr>
      </w:pPr>
      <w:r w:rsidRPr="00E20200">
        <w:rPr>
          <w:color w:val="000000"/>
          <w:lang w:val="sr-Cyrl-CS" w:eastAsia="sr-Cyrl-CS"/>
        </w:rPr>
        <w:t>За известиоца Одбора на седници Народне ск</w:t>
      </w:r>
      <w:r w:rsidR="00E13617">
        <w:rPr>
          <w:color w:val="000000"/>
          <w:lang w:val="sr-Cyrl-CS" w:eastAsia="sr-Cyrl-CS"/>
        </w:rPr>
        <w:t>упштине одређен је Маријан Рис</w:t>
      </w:r>
      <w:r w:rsidRPr="00E20200">
        <w:rPr>
          <w:color w:val="000000"/>
          <w:lang w:val="sr-Cyrl-CS" w:eastAsia="sr-Cyrl-CS"/>
        </w:rPr>
        <w:t>тичевић, председник Одбора.</w:t>
      </w:r>
    </w:p>
    <w:p w:rsidR="00114A35" w:rsidRDefault="00114A35" w:rsidP="00E13617">
      <w:pPr>
        <w:pStyle w:val="Style4"/>
        <w:widowControl/>
        <w:ind w:firstLine="0"/>
        <w:rPr>
          <w:rStyle w:val="FontStyle11"/>
          <w:lang w:val="sr-Cyrl-RS" w:eastAsia="sr-Cyrl-CS"/>
        </w:rPr>
      </w:pPr>
    </w:p>
    <w:p w:rsidR="00114A35" w:rsidRDefault="00114A35" w:rsidP="00E13617">
      <w:pPr>
        <w:pStyle w:val="Style4"/>
        <w:widowControl/>
        <w:ind w:firstLine="0"/>
        <w:rPr>
          <w:rStyle w:val="FontStyle11"/>
          <w:lang w:val="sr-Cyrl-RS" w:eastAsia="sr-Cyrl-CS"/>
        </w:rPr>
      </w:pPr>
    </w:p>
    <w:p w:rsidR="001142AB" w:rsidRPr="001142AB" w:rsidRDefault="001142AB" w:rsidP="001142AB">
      <w:pPr>
        <w:pStyle w:val="Style4"/>
        <w:widowControl/>
        <w:ind w:firstLine="720"/>
        <w:rPr>
          <w:rStyle w:val="FontStyle11"/>
          <w:b/>
          <w:lang w:val="sr-Cyrl-RS" w:eastAsia="sr-Cyrl-CS"/>
        </w:rPr>
      </w:pPr>
      <w:r>
        <w:rPr>
          <w:rStyle w:val="FontStyle11"/>
          <w:lang w:val="sr-Cyrl-RS" w:eastAsia="sr-Cyrl-CS"/>
        </w:rPr>
        <w:t xml:space="preserve">Друга </w:t>
      </w:r>
      <w:r w:rsidRPr="001142AB">
        <w:rPr>
          <w:rStyle w:val="FontStyle11"/>
          <w:lang w:val="sr-Cyrl-RS" w:eastAsia="sr-Cyrl-CS"/>
        </w:rPr>
        <w:t xml:space="preserve">тачка дневног реда – </w:t>
      </w:r>
      <w:r w:rsidRPr="001142AB">
        <w:rPr>
          <w:rStyle w:val="FontStyle11"/>
          <w:b/>
          <w:lang w:val="sr-Cyrl-RS" w:eastAsia="sr-Cyrl-CS"/>
        </w:rPr>
        <w:t>Разно</w:t>
      </w:r>
    </w:p>
    <w:p w:rsidR="004655DB" w:rsidRDefault="004655DB" w:rsidP="001142AB">
      <w:pPr>
        <w:pStyle w:val="Style4"/>
        <w:widowControl/>
        <w:rPr>
          <w:rStyle w:val="FontStyle11"/>
          <w:lang w:val="sr-Cyrl-RS" w:eastAsia="sr-Cyrl-CS"/>
        </w:rPr>
      </w:pPr>
    </w:p>
    <w:p w:rsidR="004655DB" w:rsidRDefault="00741ABC" w:rsidP="00741ABC">
      <w:pPr>
        <w:pStyle w:val="Style4"/>
        <w:widowControl/>
        <w:ind w:firstLine="720"/>
        <w:rPr>
          <w:rStyle w:val="FontStyle11"/>
          <w:lang w:val="sr-Cyrl-RS" w:eastAsia="sr-Cyrl-CS"/>
        </w:rPr>
      </w:pPr>
      <w:r>
        <w:rPr>
          <w:rStyle w:val="FontStyle11"/>
          <w:lang w:val="sr-Cyrl-RS" w:eastAsia="sr-Cyrl-CS"/>
        </w:rPr>
        <w:t>Маријан Ристичевић је обавестио чланове да ће</w:t>
      </w:r>
      <w:r w:rsidR="00644A2D">
        <w:rPr>
          <w:rStyle w:val="FontStyle11"/>
          <w:lang w:val="sr-Cyrl-RS" w:eastAsia="sr-Cyrl-CS"/>
        </w:rPr>
        <w:t xml:space="preserve"> се на једној</w:t>
      </w:r>
      <w:r>
        <w:rPr>
          <w:rStyle w:val="FontStyle11"/>
          <w:lang w:val="sr-Cyrl-RS" w:eastAsia="sr-Cyrl-CS"/>
        </w:rPr>
        <w:t xml:space="preserve"> од</w:t>
      </w:r>
      <w:r w:rsidR="00644A2D">
        <w:rPr>
          <w:rStyle w:val="FontStyle11"/>
          <w:lang w:val="sr-Cyrl-RS" w:eastAsia="sr-Cyrl-CS"/>
        </w:rPr>
        <w:t xml:space="preserve"> наредних седница расправљати о </w:t>
      </w:r>
      <w:r>
        <w:rPr>
          <w:rStyle w:val="FontStyle11"/>
          <w:lang w:val="sr-Cyrl-RS" w:eastAsia="sr-Cyrl-CS"/>
        </w:rPr>
        <w:t>болести плавог језика и вакцинацији која је у току, а за коју ће бити издвојено 700 милиона динара</w:t>
      </w:r>
      <w:r w:rsidR="00644A2D">
        <w:rPr>
          <w:rStyle w:val="FontStyle11"/>
          <w:lang w:val="sr-Cyrl-RS" w:eastAsia="sr-Cyrl-CS"/>
        </w:rPr>
        <w:t xml:space="preserve"> из буџета Србије </w:t>
      </w:r>
      <w:r>
        <w:rPr>
          <w:rStyle w:val="FontStyle11"/>
          <w:lang w:val="sr-Cyrl-RS" w:eastAsia="sr-Cyrl-CS"/>
        </w:rPr>
        <w:t xml:space="preserve">и која гарантује имунитет животињама до краја маја 2016. године. </w:t>
      </w:r>
    </w:p>
    <w:p w:rsidR="004655DB" w:rsidRDefault="00644A2D" w:rsidP="00A7682A">
      <w:pPr>
        <w:pStyle w:val="Style4"/>
        <w:widowControl/>
        <w:ind w:firstLine="720"/>
        <w:rPr>
          <w:rStyle w:val="FontStyle11"/>
          <w:lang w:val="sr-Cyrl-RS" w:eastAsia="sr-Cyrl-CS"/>
        </w:rPr>
      </w:pPr>
      <w:r>
        <w:rPr>
          <w:rStyle w:val="FontStyle11"/>
          <w:lang w:val="sr-Cyrl-RS" w:eastAsia="sr-Cyrl-CS"/>
        </w:rPr>
        <w:t>Милија Милетић, народни посланик је предложио да се</w:t>
      </w:r>
      <w:r w:rsidR="00D87D31">
        <w:rPr>
          <w:rStyle w:val="FontStyle11"/>
          <w:lang w:val="sr-Cyrl-RS" w:eastAsia="sr-Cyrl-CS"/>
        </w:rPr>
        <w:t xml:space="preserve"> у наредном периоду</w:t>
      </w:r>
      <w:r>
        <w:rPr>
          <w:rStyle w:val="FontStyle11"/>
          <w:lang w:val="sr-Cyrl-RS" w:eastAsia="sr-Cyrl-CS"/>
        </w:rPr>
        <w:t xml:space="preserve"> Одбор укључи у решавање </w:t>
      </w:r>
      <w:r w:rsidR="00A7682A">
        <w:rPr>
          <w:rStyle w:val="FontStyle11"/>
          <w:lang w:val="sr-Cyrl-RS" w:eastAsia="sr-Cyrl-CS"/>
        </w:rPr>
        <w:t xml:space="preserve">проблема у пчеларству, пре свега због </w:t>
      </w:r>
      <w:r w:rsidR="00A7682A" w:rsidRPr="00A7682A">
        <w:rPr>
          <w:rStyle w:val="FontStyle11"/>
          <w:lang w:val="sr-Cyrl-RS" w:eastAsia="sr-Cyrl-CS"/>
        </w:rPr>
        <w:t>по</w:t>
      </w:r>
      <w:r w:rsidR="00A66D56">
        <w:rPr>
          <w:rStyle w:val="FontStyle11"/>
          <w:lang w:val="sr-Cyrl-RS" w:eastAsia="sr-Cyrl-CS"/>
        </w:rPr>
        <w:t>јаве</w:t>
      </w:r>
      <w:r w:rsidR="00A66D56">
        <w:rPr>
          <w:rStyle w:val="FontStyle11"/>
          <w:lang w:eastAsia="sr-Cyrl-CS"/>
        </w:rPr>
        <w:t xml:space="preserve"> </w:t>
      </w:r>
      <w:r w:rsidR="00A66D56">
        <w:rPr>
          <w:rStyle w:val="FontStyle11"/>
          <w:lang w:val="sr-Cyrl-RS" w:eastAsia="sr-Cyrl-CS"/>
        </w:rPr>
        <w:t>не</w:t>
      </w:r>
      <w:r w:rsidR="00A7682A">
        <w:rPr>
          <w:rStyle w:val="FontStyle11"/>
          <w:lang w:val="sr-Cyrl-RS" w:eastAsia="sr-Cyrl-CS"/>
        </w:rPr>
        <w:t xml:space="preserve">легалних произвођача меда на домаћем тржишту. </w:t>
      </w:r>
    </w:p>
    <w:p w:rsidR="00114A35" w:rsidRDefault="00114A35" w:rsidP="001142AB">
      <w:pPr>
        <w:pStyle w:val="Style4"/>
        <w:widowControl/>
        <w:rPr>
          <w:rStyle w:val="FontStyle11"/>
          <w:lang w:val="sr-Cyrl-RS" w:eastAsia="sr-Cyrl-CS"/>
        </w:rPr>
      </w:pPr>
    </w:p>
    <w:p w:rsidR="00A7682A" w:rsidRDefault="00A7682A" w:rsidP="001142AB">
      <w:pPr>
        <w:pStyle w:val="Style4"/>
        <w:widowControl/>
        <w:rPr>
          <w:rStyle w:val="FontStyle11"/>
          <w:lang w:val="sr-Cyrl-RS" w:eastAsia="sr-Cyrl-CS"/>
        </w:rPr>
      </w:pPr>
    </w:p>
    <w:p w:rsidR="001142AB" w:rsidRPr="001142AB" w:rsidRDefault="001142AB" w:rsidP="001142AB">
      <w:pPr>
        <w:pStyle w:val="Style4"/>
        <w:widowControl/>
        <w:rPr>
          <w:rStyle w:val="FontStyle11"/>
          <w:lang w:val="sr-Cyrl-RS" w:eastAsia="sr-Cyrl-CS"/>
        </w:rPr>
      </w:pPr>
      <w:r w:rsidRPr="001142AB">
        <w:rPr>
          <w:rStyle w:val="FontStyle11"/>
          <w:lang w:val="sr-Cyrl-RS" w:eastAsia="sr-Cyrl-CS"/>
        </w:rPr>
        <w:t>Пошто других питања и предлога није</w:t>
      </w:r>
      <w:r w:rsidR="00456D5A">
        <w:rPr>
          <w:rStyle w:val="FontStyle11"/>
          <w:lang w:val="sr-Cyrl-RS" w:eastAsia="sr-Cyrl-CS"/>
        </w:rPr>
        <w:t xml:space="preserve"> б</w:t>
      </w:r>
      <w:r w:rsidR="00A66D56">
        <w:rPr>
          <w:rStyle w:val="FontStyle11"/>
          <w:lang w:val="sr-Cyrl-RS" w:eastAsia="sr-Cyrl-CS"/>
        </w:rPr>
        <w:t xml:space="preserve">ило, седница је закључена у </w:t>
      </w:r>
      <w:r w:rsidR="00A66D56">
        <w:rPr>
          <w:rStyle w:val="FontStyle11"/>
          <w:lang w:eastAsia="sr-Cyrl-CS"/>
        </w:rPr>
        <w:t>9</w:t>
      </w:r>
      <w:r w:rsidR="00114A35">
        <w:rPr>
          <w:rStyle w:val="FontStyle11"/>
          <w:lang w:val="sr-Cyrl-RS" w:eastAsia="sr-Cyrl-CS"/>
        </w:rPr>
        <w:t>,2</w:t>
      </w:r>
      <w:r w:rsidR="00456D5A">
        <w:rPr>
          <w:rStyle w:val="FontStyle11"/>
          <w:lang w:val="sr-Cyrl-RS" w:eastAsia="sr-Cyrl-CS"/>
        </w:rPr>
        <w:t>0</w:t>
      </w:r>
      <w:r w:rsidRPr="001142AB">
        <w:rPr>
          <w:rStyle w:val="FontStyle11"/>
          <w:lang w:val="sr-Cyrl-RS" w:eastAsia="sr-Cyrl-CS"/>
        </w:rPr>
        <w:t xml:space="preserve"> часова.</w:t>
      </w:r>
    </w:p>
    <w:p w:rsidR="001142AB" w:rsidRPr="001142AB" w:rsidRDefault="001142AB" w:rsidP="001142AB">
      <w:pPr>
        <w:pStyle w:val="Style4"/>
        <w:widowControl/>
        <w:rPr>
          <w:rStyle w:val="FontStyle11"/>
          <w:lang w:val="sr-Cyrl-RS" w:eastAsia="sr-Cyrl-CS"/>
        </w:rPr>
      </w:pPr>
    </w:p>
    <w:p w:rsidR="00EF5EA6" w:rsidRDefault="001142AB" w:rsidP="001F1D53">
      <w:pPr>
        <w:pStyle w:val="Style4"/>
        <w:widowControl/>
        <w:rPr>
          <w:rStyle w:val="FontStyle11"/>
          <w:lang w:val="sr-Cyrl-RS" w:eastAsia="sr-Cyrl-CS"/>
        </w:rPr>
      </w:pPr>
      <w:r w:rsidRPr="001142AB">
        <w:rPr>
          <w:rStyle w:val="FontStyle11"/>
          <w:lang w:val="sr-Cyrl-RS" w:eastAsia="sr-Cyrl-CS"/>
        </w:rPr>
        <w:t>Саставни део овог записника чини обрађен</w:t>
      </w:r>
      <w:r w:rsidR="001F1D53">
        <w:rPr>
          <w:rStyle w:val="FontStyle11"/>
          <w:lang w:val="sr-Cyrl-RS" w:eastAsia="sr-Cyrl-CS"/>
        </w:rPr>
        <w:t>и тонски снимак седнице Одбора.</w:t>
      </w:r>
    </w:p>
    <w:p w:rsidR="00EF5EA6" w:rsidRDefault="00EF5EA6" w:rsidP="00EF5EA6">
      <w:pPr>
        <w:pStyle w:val="Style4"/>
        <w:widowControl/>
        <w:ind w:firstLine="0"/>
        <w:rPr>
          <w:rStyle w:val="FontStyle11"/>
          <w:lang w:val="sr-Cyrl-RS" w:eastAsia="sr-Cyrl-CS"/>
        </w:rPr>
      </w:pPr>
    </w:p>
    <w:p w:rsidR="00E13617" w:rsidRDefault="00E13617" w:rsidP="00EF5EA6">
      <w:pPr>
        <w:pStyle w:val="Style4"/>
        <w:widowControl/>
        <w:ind w:firstLine="0"/>
        <w:rPr>
          <w:rStyle w:val="FontStyle11"/>
          <w:lang w:val="sr-Cyrl-RS" w:eastAsia="sr-Cyrl-CS"/>
        </w:rPr>
      </w:pPr>
    </w:p>
    <w:p w:rsidR="001F1D53" w:rsidRDefault="001F1D53" w:rsidP="00EF5EA6">
      <w:pPr>
        <w:pStyle w:val="Style4"/>
        <w:widowControl/>
        <w:ind w:firstLine="720"/>
        <w:jc w:val="left"/>
        <w:rPr>
          <w:rStyle w:val="FontStyle11"/>
          <w:lang w:val="sr-Cyrl-RS" w:eastAsia="sr-Cyrl-CS"/>
        </w:rPr>
      </w:pPr>
    </w:p>
    <w:p w:rsidR="00A7682A" w:rsidRDefault="00A7682A" w:rsidP="00EF5EA6">
      <w:pPr>
        <w:pStyle w:val="Style4"/>
        <w:widowControl/>
        <w:ind w:firstLine="720"/>
        <w:jc w:val="left"/>
        <w:rPr>
          <w:rStyle w:val="FontStyle11"/>
          <w:lang w:val="sr-Cyrl-RS" w:eastAsia="sr-Cyrl-CS"/>
        </w:rPr>
      </w:pPr>
    </w:p>
    <w:p w:rsidR="001D014A" w:rsidRPr="00C9013A" w:rsidRDefault="001F1D53" w:rsidP="00C9013A">
      <w:pPr>
        <w:pStyle w:val="Style4"/>
        <w:widowControl/>
        <w:ind w:firstLine="0"/>
        <w:jc w:val="left"/>
        <w:rPr>
          <w:rStyle w:val="FontStyle11"/>
          <w:lang w:eastAsia="sr-Cyrl-CS"/>
        </w:rPr>
      </w:pPr>
      <w:r>
        <w:rPr>
          <w:rStyle w:val="FontStyle11"/>
          <w:lang w:val="sr-Cyrl-RS" w:eastAsia="sr-Cyrl-CS"/>
        </w:rPr>
        <w:t xml:space="preserve">  </w:t>
      </w:r>
      <w:r w:rsidR="00EF5EA6" w:rsidRPr="00EF5EA6">
        <w:rPr>
          <w:rStyle w:val="FontStyle11"/>
          <w:lang w:val="sr-Cyrl-RS" w:eastAsia="sr-Cyrl-CS"/>
        </w:rPr>
        <w:t xml:space="preserve"> СЕКРЕТАР</w:t>
      </w:r>
      <w:r w:rsidR="00EF5EA6">
        <w:rPr>
          <w:rStyle w:val="FontStyle11"/>
          <w:lang w:val="sr-Cyrl-RS" w:eastAsia="sr-Cyrl-CS"/>
        </w:rPr>
        <w:t xml:space="preserve">                                                    ПРЕДСЕДНИК</w:t>
      </w:r>
      <w:r w:rsidR="00EF5EA6" w:rsidRPr="00EF5EA6">
        <w:rPr>
          <w:rStyle w:val="FontStyle11"/>
          <w:lang w:val="sr-Cyrl-RS" w:eastAsia="sr-Cyrl-CS"/>
        </w:rPr>
        <w:t xml:space="preserve">                                                                          </w:t>
      </w:r>
      <w:r>
        <w:rPr>
          <w:rStyle w:val="FontStyle11"/>
          <w:lang w:val="sr-Cyrl-RS" w:eastAsia="sr-Cyrl-CS"/>
        </w:rPr>
        <w:t xml:space="preserve">                     </w:t>
      </w:r>
      <w:r w:rsidR="00EF5EA6">
        <w:rPr>
          <w:rStyle w:val="FontStyle11"/>
          <w:lang w:val="sr-Cyrl-RS" w:eastAsia="sr-Cyrl-CS"/>
        </w:rPr>
        <w:t xml:space="preserve">Вељко Рацковић </w:t>
      </w:r>
      <w:r w:rsidR="00EF5EA6" w:rsidRPr="00EF5EA6">
        <w:rPr>
          <w:rStyle w:val="FontStyle11"/>
          <w:lang w:val="sr-Cyrl-RS" w:eastAsia="sr-Cyrl-CS"/>
        </w:rPr>
        <w:t xml:space="preserve">                                            </w:t>
      </w:r>
      <w:r w:rsidR="00EF5EA6">
        <w:rPr>
          <w:rStyle w:val="FontStyle11"/>
          <w:lang w:val="sr-Cyrl-RS" w:eastAsia="sr-Cyrl-CS"/>
        </w:rPr>
        <w:t xml:space="preserve"> </w:t>
      </w:r>
      <w:r w:rsidR="00EF5EA6" w:rsidRPr="00EF5EA6">
        <w:rPr>
          <w:rStyle w:val="FontStyle11"/>
          <w:lang w:val="sr-Cyrl-RS" w:eastAsia="sr-Cyrl-CS"/>
        </w:rPr>
        <w:t xml:space="preserve"> </w:t>
      </w:r>
      <w:r w:rsidR="00EF5EA6">
        <w:rPr>
          <w:rStyle w:val="FontStyle11"/>
          <w:lang w:val="sr-Cyrl-RS" w:eastAsia="sr-Cyrl-CS"/>
        </w:rPr>
        <w:t>Маријан Ристичевић</w:t>
      </w:r>
      <w:r w:rsidR="00EF5EA6" w:rsidRPr="00EF5EA6">
        <w:rPr>
          <w:rStyle w:val="FontStyle11"/>
          <w:lang w:val="sr-Cyrl-RS" w:eastAsia="sr-Cyrl-CS"/>
        </w:rPr>
        <w:t xml:space="preserve">                      </w:t>
      </w:r>
      <w:r w:rsidR="00EF5EA6">
        <w:rPr>
          <w:rStyle w:val="FontStyle11"/>
          <w:lang w:val="sr-Cyrl-RS" w:eastAsia="sr-Cyrl-CS"/>
        </w:rPr>
        <w:t xml:space="preserve">      </w:t>
      </w:r>
    </w:p>
    <w:sectPr w:rsidR="001D014A" w:rsidRPr="00C9013A" w:rsidSect="00EF5EA6">
      <w:footerReference w:type="default" r:id="rId8"/>
      <w:pgSz w:w="11907" w:h="16839" w:code="9"/>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A9" w:rsidRDefault="00E141A9">
      <w:r>
        <w:separator/>
      </w:r>
    </w:p>
  </w:endnote>
  <w:endnote w:type="continuationSeparator" w:id="0">
    <w:p w:rsidR="00E141A9" w:rsidRDefault="00E1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4A" w:rsidRDefault="001D014A">
    <w:pPr>
      <w:pStyle w:val="Style1"/>
      <w:widowControl/>
      <w:jc w:val="right"/>
      <w:rPr>
        <w:rStyle w:val="FontStyle13"/>
        <w:lang w:val="sr-Cyrl-CS" w:eastAsia="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A9" w:rsidRDefault="00E141A9">
      <w:r>
        <w:separator/>
      </w:r>
    </w:p>
  </w:footnote>
  <w:footnote w:type="continuationSeparator" w:id="0">
    <w:p w:rsidR="00E141A9" w:rsidRDefault="00E14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1AC4B0"/>
    <w:lvl w:ilvl="0">
      <w:numFmt w:val="bullet"/>
      <w:lvlText w:val="*"/>
      <w:lvlJc w:val="left"/>
    </w:lvl>
  </w:abstractNum>
  <w:abstractNum w:abstractNumId="1">
    <w:nsid w:val="6ACC69CB"/>
    <w:multiLevelType w:val="hybridMultilevel"/>
    <w:tmpl w:val="D67030C2"/>
    <w:lvl w:ilvl="0" w:tplc="D7C4FC06">
      <w:start w:val="1"/>
      <w:numFmt w:val="decimal"/>
      <w:lvlText w:val="%1."/>
      <w:lvlJc w:val="left"/>
      <w:pPr>
        <w:ind w:left="927"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0"/>
    <w:lvlOverride w:ilvl="0">
      <w:lvl w:ilvl="0">
        <w:numFmt w:val="bullet"/>
        <w:lvlText w:val="-"/>
        <w:legacy w:legacy="1" w:legacySpace="0" w:legacyIndent="256"/>
        <w:lvlJc w:val="left"/>
        <w:rPr>
          <w:rFonts w:ascii="Times New Roman" w:hAnsi="Times New Roman" w:hint="default"/>
        </w:rPr>
      </w:lvl>
    </w:lvlOverride>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303"/>
        <w:lvlJc w:val="left"/>
        <w:rPr>
          <w:rFonts w:ascii="Times New Roman" w:hAnsi="Times New Roman" w:hint="default"/>
        </w:rPr>
      </w:lvl>
    </w:lvlOverride>
  </w:num>
  <w:num w:numId="5">
    <w:abstractNumId w:val="0"/>
    <w:lvlOverride w:ilvl="0">
      <w:lvl w:ilvl="0">
        <w:numFmt w:val="bullet"/>
        <w:lvlText w:val="-"/>
        <w:legacy w:legacy="1" w:legacySpace="0" w:legacyIndent="186"/>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0"/>
    <w:lvlOverride w:ilvl="0">
      <w:lvl w:ilvl="0">
        <w:numFmt w:val="bullet"/>
        <w:lvlText w:val="-"/>
        <w:legacy w:legacy="1" w:legacySpace="0" w:legacyIndent="298"/>
        <w:lvlJc w:val="left"/>
        <w:rPr>
          <w:rFonts w:ascii="Times New Roman" w:hAnsi="Times New Roman" w:hint="default"/>
        </w:rPr>
      </w:lvl>
    </w:lvlOverride>
  </w:num>
  <w:num w:numId="8">
    <w:abstractNumId w:val="0"/>
    <w:lvlOverride w:ilvl="0">
      <w:lvl w:ilvl="0">
        <w:numFmt w:val="bullet"/>
        <w:lvlText w:val="-"/>
        <w:legacy w:legacy="1" w:legacySpace="0" w:legacyIndent="177"/>
        <w:lvlJc w:val="left"/>
        <w:rPr>
          <w:rFonts w:ascii="Times New Roman" w:hAnsi="Times New Roman" w:hint="default"/>
        </w:rPr>
      </w:lvl>
    </w:lvlOverride>
  </w:num>
  <w:num w:numId="9">
    <w:abstractNumId w:val="0"/>
    <w:lvlOverride w:ilvl="0">
      <w:lvl w:ilvl="0">
        <w:numFmt w:val="bullet"/>
        <w:lvlText w:val="-"/>
        <w:legacy w:legacy="1" w:legacySpace="0" w:legacyIndent="210"/>
        <w:lvlJc w:val="left"/>
        <w:rPr>
          <w:rFonts w:ascii="Times New Roman" w:hAnsi="Times New Roman" w:hint="default"/>
        </w:rPr>
      </w:lvl>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4A"/>
    <w:rsid w:val="00016FF6"/>
    <w:rsid w:val="00046ECE"/>
    <w:rsid w:val="0007190A"/>
    <w:rsid w:val="000D60C7"/>
    <w:rsid w:val="001142AB"/>
    <w:rsid w:val="00114A35"/>
    <w:rsid w:val="0013346F"/>
    <w:rsid w:val="00174B8D"/>
    <w:rsid w:val="001D014A"/>
    <w:rsid w:val="001F1D53"/>
    <w:rsid w:val="002B145E"/>
    <w:rsid w:val="00305C4E"/>
    <w:rsid w:val="00307814"/>
    <w:rsid w:val="00310719"/>
    <w:rsid w:val="00346A6D"/>
    <w:rsid w:val="00352F6A"/>
    <w:rsid w:val="0039444A"/>
    <w:rsid w:val="003B6A32"/>
    <w:rsid w:val="00417796"/>
    <w:rsid w:val="00421508"/>
    <w:rsid w:val="00456D5A"/>
    <w:rsid w:val="004655DB"/>
    <w:rsid w:val="004D3D08"/>
    <w:rsid w:val="00644A2D"/>
    <w:rsid w:val="006E2E61"/>
    <w:rsid w:val="006F4EFD"/>
    <w:rsid w:val="00741ABC"/>
    <w:rsid w:val="007D4BEF"/>
    <w:rsid w:val="00827930"/>
    <w:rsid w:val="008D7E20"/>
    <w:rsid w:val="008F2D70"/>
    <w:rsid w:val="00930FB1"/>
    <w:rsid w:val="00933E4F"/>
    <w:rsid w:val="009458ED"/>
    <w:rsid w:val="0096183D"/>
    <w:rsid w:val="009A42CC"/>
    <w:rsid w:val="009F3ED8"/>
    <w:rsid w:val="00A66D56"/>
    <w:rsid w:val="00A7682A"/>
    <w:rsid w:val="00A950BF"/>
    <w:rsid w:val="00AD5603"/>
    <w:rsid w:val="00B13E5C"/>
    <w:rsid w:val="00BD5347"/>
    <w:rsid w:val="00BE63E6"/>
    <w:rsid w:val="00C2328C"/>
    <w:rsid w:val="00C34703"/>
    <w:rsid w:val="00C9013A"/>
    <w:rsid w:val="00C9466A"/>
    <w:rsid w:val="00D87D31"/>
    <w:rsid w:val="00DA4906"/>
    <w:rsid w:val="00DA5D1C"/>
    <w:rsid w:val="00DA76B2"/>
    <w:rsid w:val="00E13617"/>
    <w:rsid w:val="00E141A9"/>
    <w:rsid w:val="00E20200"/>
    <w:rsid w:val="00E4472D"/>
    <w:rsid w:val="00EE4737"/>
    <w:rsid w:val="00EF5EA6"/>
    <w:rsid w:val="00F378CD"/>
    <w:rsid w:val="00F56E59"/>
    <w:rsid w:val="00F66DC4"/>
    <w:rsid w:val="00FB0D62"/>
    <w:rsid w:val="00FD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345" w:lineRule="exact"/>
      <w:jc w:val="both"/>
    </w:pPr>
  </w:style>
  <w:style w:type="paragraph" w:customStyle="1" w:styleId="Style3">
    <w:name w:val="Style3"/>
    <w:basedOn w:val="Normal"/>
    <w:uiPriority w:val="99"/>
    <w:pPr>
      <w:spacing w:line="299" w:lineRule="exact"/>
      <w:ind w:firstLine="867"/>
      <w:jc w:val="both"/>
    </w:pPr>
  </w:style>
  <w:style w:type="paragraph" w:customStyle="1" w:styleId="Style4">
    <w:name w:val="Style4"/>
    <w:basedOn w:val="Normal"/>
    <w:uiPriority w:val="99"/>
    <w:pPr>
      <w:spacing w:line="302" w:lineRule="exact"/>
      <w:ind w:firstLine="746"/>
      <w:jc w:val="both"/>
    </w:pPr>
  </w:style>
  <w:style w:type="paragraph" w:customStyle="1" w:styleId="Style5">
    <w:name w:val="Style5"/>
    <w:basedOn w:val="Normal"/>
    <w:uiPriority w:val="99"/>
    <w:pPr>
      <w:spacing w:line="308" w:lineRule="exact"/>
      <w:ind w:firstLine="210"/>
    </w:pPr>
  </w:style>
  <w:style w:type="paragraph" w:customStyle="1" w:styleId="Style6">
    <w:name w:val="Style6"/>
    <w:basedOn w:val="Normal"/>
    <w:uiPriority w:val="99"/>
    <w:pPr>
      <w:jc w:val="both"/>
    </w:pPr>
  </w:style>
  <w:style w:type="paragraph" w:customStyle="1" w:styleId="Style7">
    <w:name w:val="Style7"/>
    <w:basedOn w:val="Normal"/>
    <w:uiPriority w:val="99"/>
    <w:pPr>
      <w:spacing w:line="298" w:lineRule="exact"/>
      <w:ind w:firstLine="769"/>
    </w:pPr>
  </w:style>
  <w:style w:type="character" w:customStyle="1" w:styleId="FontStyle11">
    <w:name w:val="Font Style11"/>
    <w:basedOn w:val="DefaultParagraphFont"/>
    <w:uiPriority w:val="99"/>
    <w:rPr>
      <w:rFonts w:ascii="Times New Roman" w:hAnsi="Times New Roman" w:cs="Times New Roman"/>
      <w:color w:val="000000"/>
      <w:sz w:val="24"/>
      <w:szCs w:val="24"/>
    </w:rPr>
  </w:style>
  <w:style w:type="character" w:customStyle="1" w:styleId="FontStyle12">
    <w:name w:val="Font Style12"/>
    <w:basedOn w:val="DefaultParagraphFont"/>
    <w:uiPriority w:val="99"/>
    <w:rPr>
      <w:rFonts w:ascii="Times New Roman" w:hAnsi="Times New Roman" w:cs="Times New Roman"/>
      <w:b/>
      <w:bCs/>
      <w:color w:val="000000"/>
      <w:sz w:val="24"/>
      <w:szCs w:val="24"/>
    </w:rPr>
  </w:style>
  <w:style w:type="character" w:customStyle="1" w:styleId="FontStyle13">
    <w:name w:val="Font Style13"/>
    <w:basedOn w:val="DefaultParagraphFont"/>
    <w:uiPriority w:val="99"/>
    <w:rPr>
      <w:rFonts w:ascii="MS Reference Sans Serif" w:hAnsi="MS Reference Sans Serif" w:cs="MS Reference Sans Serif"/>
      <w:color w:val="000000"/>
      <w:sz w:val="16"/>
      <w:szCs w:val="16"/>
    </w:rPr>
  </w:style>
  <w:style w:type="character" w:styleId="Hyperlink">
    <w:name w:val="Hyperlink"/>
    <w:basedOn w:val="DefaultParagraphFont"/>
    <w:uiPriority w:val="99"/>
    <w:rPr>
      <w:rFonts w:cs="Times New Roman"/>
      <w:color w:val="0066CC"/>
      <w:u w:val="single"/>
    </w:rPr>
  </w:style>
  <w:style w:type="paragraph" w:styleId="Header">
    <w:name w:val="header"/>
    <w:basedOn w:val="Normal"/>
    <w:link w:val="HeaderChar"/>
    <w:uiPriority w:val="99"/>
    <w:unhideWhenUsed/>
    <w:rsid w:val="00F378CD"/>
    <w:pPr>
      <w:tabs>
        <w:tab w:val="center" w:pos="4680"/>
        <w:tab w:val="right" w:pos="9360"/>
      </w:tabs>
    </w:pPr>
  </w:style>
  <w:style w:type="character" w:customStyle="1" w:styleId="HeaderChar">
    <w:name w:val="Header Char"/>
    <w:basedOn w:val="DefaultParagraphFont"/>
    <w:link w:val="Header"/>
    <w:uiPriority w:val="99"/>
    <w:locked/>
    <w:rsid w:val="00F378CD"/>
    <w:rPr>
      <w:rFonts w:hAnsi="Times New Roman" w:cs="Times New Roman"/>
      <w:sz w:val="24"/>
      <w:szCs w:val="24"/>
    </w:rPr>
  </w:style>
  <w:style w:type="paragraph" w:styleId="Footer">
    <w:name w:val="footer"/>
    <w:basedOn w:val="Normal"/>
    <w:link w:val="FooterChar"/>
    <w:uiPriority w:val="99"/>
    <w:unhideWhenUsed/>
    <w:rsid w:val="00F378CD"/>
    <w:pPr>
      <w:tabs>
        <w:tab w:val="center" w:pos="4680"/>
        <w:tab w:val="right" w:pos="9360"/>
      </w:tabs>
    </w:pPr>
  </w:style>
  <w:style w:type="character" w:customStyle="1" w:styleId="FooterChar">
    <w:name w:val="Footer Char"/>
    <w:basedOn w:val="DefaultParagraphFont"/>
    <w:link w:val="Footer"/>
    <w:uiPriority w:val="99"/>
    <w:locked/>
    <w:rsid w:val="00F378CD"/>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345" w:lineRule="exact"/>
      <w:jc w:val="both"/>
    </w:pPr>
  </w:style>
  <w:style w:type="paragraph" w:customStyle="1" w:styleId="Style3">
    <w:name w:val="Style3"/>
    <w:basedOn w:val="Normal"/>
    <w:uiPriority w:val="99"/>
    <w:pPr>
      <w:spacing w:line="299" w:lineRule="exact"/>
      <w:ind w:firstLine="867"/>
      <w:jc w:val="both"/>
    </w:pPr>
  </w:style>
  <w:style w:type="paragraph" w:customStyle="1" w:styleId="Style4">
    <w:name w:val="Style4"/>
    <w:basedOn w:val="Normal"/>
    <w:uiPriority w:val="99"/>
    <w:pPr>
      <w:spacing w:line="302" w:lineRule="exact"/>
      <w:ind w:firstLine="746"/>
      <w:jc w:val="both"/>
    </w:pPr>
  </w:style>
  <w:style w:type="paragraph" w:customStyle="1" w:styleId="Style5">
    <w:name w:val="Style5"/>
    <w:basedOn w:val="Normal"/>
    <w:uiPriority w:val="99"/>
    <w:pPr>
      <w:spacing w:line="308" w:lineRule="exact"/>
      <w:ind w:firstLine="210"/>
    </w:pPr>
  </w:style>
  <w:style w:type="paragraph" w:customStyle="1" w:styleId="Style6">
    <w:name w:val="Style6"/>
    <w:basedOn w:val="Normal"/>
    <w:uiPriority w:val="99"/>
    <w:pPr>
      <w:jc w:val="both"/>
    </w:pPr>
  </w:style>
  <w:style w:type="paragraph" w:customStyle="1" w:styleId="Style7">
    <w:name w:val="Style7"/>
    <w:basedOn w:val="Normal"/>
    <w:uiPriority w:val="99"/>
    <w:pPr>
      <w:spacing w:line="298" w:lineRule="exact"/>
      <w:ind w:firstLine="769"/>
    </w:pPr>
  </w:style>
  <w:style w:type="character" w:customStyle="1" w:styleId="FontStyle11">
    <w:name w:val="Font Style11"/>
    <w:basedOn w:val="DefaultParagraphFont"/>
    <w:uiPriority w:val="99"/>
    <w:rPr>
      <w:rFonts w:ascii="Times New Roman" w:hAnsi="Times New Roman" w:cs="Times New Roman"/>
      <w:color w:val="000000"/>
      <w:sz w:val="24"/>
      <w:szCs w:val="24"/>
    </w:rPr>
  </w:style>
  <w:style w:type="character" w:customStyle="1" w:styleId="FontStyle12">
    <w:name w:val="Font Style12"/>
    <w:basedOn w:val="DefaultParagraphFont"/>
    <w:uiPriority w:val="99"/>
    <w:rPr>
      <w:rFonts w:ascii="Times New Roman" w:hAnsi="Times New Roman" w:cs="Times New Roman"/>
      <w:b/>
      <w:bCs/>
      <w:color w:val="000000"/>
      <w:sz w:val="24"/>
      <w:szCs w:val="24"/>
    </w:rPr>
  </w:style>
  <w:style w:type="character" w:customStyle="1" w:styleId="FontStyle13">
    <w:name w:val="Font Style13"/>
    <w:basedOn w:val="DefaultParagraphFont"/>
    <w:uiPriority w:val="99"/>
    <w:rPr>
      <w:rFonts w:ascii="MS Reference Sans Serif" w:hAnsi="MS Reference Sans Serif" w:cs="MS Reference Sans Serif"/>
      <w:color w:val="000000"/>
      <w:sz w:val="16"/>
      <w:szCs w:val="16"/>
    </w:rPr>
  </w:style>
  <w:style w:type="character" w:styleId="Hyperlink">
    <w:name w:val="Hyperlink"/>
    <w:basedOn w:val="DefaultParagraphFont"/>
    <w:uiPriority w:val="99"/>
    <w:rPr>
      <w:rFonts w:cs="Times New Roman"/>
      <w:color w:val="0066CC"/>
      <w:u w:val="single"/>
    </w:rPr>
  </w:style>
  <w:style w:type="paragraph" w:styleId="Header">
    <w:name w:val="header"/>
    <w:basedOn w:val="Normal"/>
    <w:link w:val="HeaderChar"/>
    <w:uiPriority w:val="99"/>
    <w:unhideWhenUsed/>
    <w:rsid w:val="00F378CD"/>
    <w:pPr>
      <w:tabs>
        <w:tab w:val="center" w:pos="4680"/>
        <w:tab w:val="right" w:pos="9360"/>
      </w:tabs>
    </w:pPr>
  </w:style>
  <w:style w:type="character" w:customStyle="1" w:styleId="HeaderChar">
    <w:name w:val="Header Char"/>
    <w:basedOn w:val="DefaultParagraphFont"/>
    <w:link w:val="Header"/>
    <w:uiPriority w:val="99"/>
    <w:locked/>
    <w:rsid w:val="00F378CD"/>
    <w:rPr>
      <w:rFonts w:hAnsi="Times New Roman" w:cs="Times New Roman"/>
      <w:sz w:val="24"/>
      <w:szCs w:val="24"/>
    </w:rPr>
  </w:style>
  <w:style w:type="paragraph" w:styleId="Footer">
    <w:name w:val="footer"/>
    <w:basedOn w:val="Normal"/>
    <w:link w:val="FooterChar"/>
    <w:uiPriority w:val="99"/>
    <w:unhideWhenUsed/>
    <w:rsid w:val="00F378CD"/>
    <w:pPr>
      <w:tabs>
        <w:tab w:val="center" w:pos="4680"/>
        <w:tab w:val="right" w:pos="9360"/>
      </w:tabs>
    </w:pPr>
  </w:style>
  <w:style w:type="character" w:customStyle="1" w:styleId="FooterChar">
    <w:name w:val="Footer Char"/>
    <w:basedOn w:val="DefaultParagraphFont"/>
    <w:link w:val="Footer"/>
    <w:uiPriority w:val="99"/>
    <w:locked/>
    <w:rsid w:val="00F378CD"/>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Veljko Rackovic</dc:creator>
  <cp:lastModifiedBy>Veljko Rackovic</cp:lastModifiedBy>
  <cp:revision>2</cp:revision>
  <dcterms:created xsi:type="dcterms:W3CDTF">2015-12-04T14:32:00Z</dcterms:created>
  <dcterms:modified xsi:type="dcterms:W3CDTF">2015-12-04T14:32:00Z</dcterms:modified>
</cp:coreProperties>
</file>